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A7" w:rsidRDefault="00FA02A7">
      <w:pPr>
        <w:jc w:val="center"/>
        <w:rPr>
          <w:rFonts w:ascii="仿宋_GB2312" w:eastAsia="仿宋_GB2312" w:cs="Times New Roman"/>
          <w:color w:val="FF0000"/>
          <w:sz w:val="30"/>
          <w:szCs w:val="30"/>
        </w:rPr>
      </w:pPr>
      <w:r>
        <w:rPr>
          <w:rFonts w:ascii="黑体" w:eastAsia="黑体" w:hAnsi="黑体" w:cs="黑体" w:hint="eastAsia"/>
          <w:sz w:val="36"/>
          <w:szCs w:val="36"/>
        </w:rPr>
        <w:t>数学科学学院专任教师岗位设置聘用和考核管理办法</w:t>
      </w:r>
    </w:p>
    <w:p w:rsidR="00FA02A7" w:rsidRDefault="00FA02A7">
      <w:pPr>
        <w:jc w:val="center"/>
        <w:rPr>
          <w:sz w:val="32"/>
          <w:szCs w:val="32"/>
        </w:rPr>
      </w:pPr>
      <w:r>
        <w:rPr>
          <w:sz w:val="32"/>
          <w:szCs w:val="32"/>
        </w:rPr>
        <w:t>2016-10-05</w:t>
      </w:r>
    </w:p>
    <w:p w:rsidR="00FA02A7" w:rsidRDefault="00FA02A7">
      <w:pPr>
        <w:rPr>
          <w:rFonts w:cs="Times New Roman"/>
          <w:sz w:val="28"/>
          <w:szCs w:val="28"/>
        </w:rPr>
      </w:pPr>
    </w:p>
    <w:p w:rsidR="00FA02A7" w:rsidRDefault="00FA02A7" w:rsidP="002F2980">
      <w:pPr>
        <w:spacing w:afterLines="50" w:after="156"/>
        <w:ind w:firstLineChars="200" w:firstLine="560"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为加强岗位设置管理，建立绩效考核体系，调动广大教职工的积极性和创造性，促进学院各项事业发展，根据《黑龙江大学岗位设置管理与分配制度改革试点工作方案》、《黑龙江大学岗位核定办法（修订稿）》（</w:t>
      </w:r>
      <w:r>
        <w:rPr>
          <w:sz w:val="28"/>
          <w:szCs w:val="28"/>
        </w:rPr>
        <w:t>2016-09-05</w:t>
      </w:r>
      <w:r>
        <w:rPr>
          <w:rFonts w:cs="宋体" w:hint="eastAsia"/>
          <w:sz w:val="28"/>
          <w:szCs w:val="28"/>
        </w:rPr>
        <w:t>）、《黑龙江大学岗位考核暂行办法》（</w:t>
      </w:r>
      <w:r w:rsidRPr="008F60E6">
        <w:rPr>
          <w:sz w:val="28"/>
          <w:szCs w:val="28"/>
        </w:rPr>
        <w:t>2016-09-</w:t>
      </w:r>
      <w:r>
        <w:rPr>
          <w:sz w:val="28"/>
          <w:szCs w:val="28"/>
        </w:rPr>
        <w:t>19</w:t>
      </w:r>
      <w:r>
        <w:rPr>
          <w:rFonts w:cs="宋体" w:hint="eastAsia"/>
          <w:sz w:val="28"/>
          <w:szCs w:val="28"/>
        </w:rPr>
        <w:t>）等有关文件精神及学校核定的岗位数，学院结合实际情况，特制定专任教师</w:t>
      </w:r>
      <w:r w:rsidRPr="001001CE">
        <w:rPr>
          <w:rFonts w:cs="宋体" w:hint="eastAsia"/>
          <w:sz w:val="28"/>
          <w:szCs w:val="28"/>
        </w:rPr>
        <w:t>岗位设置聘用和考核管理办法</w:t>
      </w:r>
      <w:r>
        <w:rPr>
          <w:sz w:val="28"/>
          <w:szCs w:val="28"/>
        </w:rPr>
        <w:t xml:space="preserve">. </w:t>
      </w:r>
    </w:p>
    <w:p w:rsidR="00FA02A7" w:rsidRDefault="00FA02A7" w:rsidP="002F2980">
      <w:pPr>
        <w:spacing w:afterLines="50" w:after="156"/>
        <w:ind w:firstLineChars="200" w:firstLine="560"/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一、</w:t>
      </w:r>
      <w:r>
        <w:rPr>
          <w:rFonts w:cs="宋体" w:hint="eastAsia"/>
          <w:b/>
          <w:bCs/>
          <w:sz w:val="28"/>
          <w:szCs w:val="28"/>
        </w:rPr>
        <w:t>学校核定的岗位数及结构</w:t>
      </w:r>
    </w:p>
    <w:p w:rsidR="00FA02A7" w:rsidRDefault="00FA02A7">
      <w:pPr>
        <w:jc w:val="center"/>
        <w:rPr>
          <w:rFonts w:ascii="宋体" w:cs="Times New Roman"/>
        </w:rPr>
      </w:pPr>
      <w:r>
        <w:rPr>
          <w:rFonts w:ascii="宋体" w:hAnsi="宋体" w:cs="宋体" w:hint="eastAsia"/>
        </w:rPr>
        <w:t>表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：学院岗位数及结构</w:t>
      </w:r>
    </w:p>
    <w:tbl>
      <w:tblPr>
        <w:tblW w:w="82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1685"/>
        <w:gridCol w:w="1271"/>
        <w:gridCol w:w="2553"/>
        <w:gridCol w:w="1608"/>
      </w:tblGrid>
      <w:tr w:rsidR="00FA02A7" w:rsidRPr="00D164F9">
        <w:trPr>
          <w:trHeight w:val="406"/>
        </w:trPr>
        <w:tc>
          <w:tcPr>
            <w:tcW w:w="1110" w:type="dxa"/>
          </w:tcPr>
          <w:p w:rsidR="00FA02A7" w:rsidRPr="00D164F9" w:rsidRDefault="00FA02A7">
            <w:pPr>
              <w:jc w:val="center"/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岗位总量</w:t>
            </w:r>
          </w:p>
        </w:tc>
        <w:tc>
          <w:tcPr>
            <w:tcW w:w="1685" w:type="dxa"/>
          </w:tcPr>
          <w:p w:rsidR="00FA02A7" w:rsidRPr="00D164F9" w:rsidRDefault="00FA02A7">
            <w:pPr>
              <w:jc w:val="center"/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专任教师</w:t>
            </w:r>
          </w:p>
        </w:tc>
        <w:tc>
          <w:tcPr>
            <w:tcW w:w="1271" w:type="dxa"/>
          </w:tcPr>
          <w:p w:rsidR="00FA02A7" w:rsidRPr="00D164F9" w:rsidRDefault="00FA02A7">
            <w:pPr>
              <w:jc w:val="center"/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实验员</w:t>
            </w:r>
          </w:p>
        </w:tc>
        <w:tc>
          <w:tcPr>
            <w:tcW w:w="2553" w:type="dxa"/>
          </w:tcPr>
          <w:p w:rsidR="00FA02A7" w:rsidRPr="00D164F9" w:rsidRDefault="00FA02A7">
            <w:pPr>
              <w:jc w:val="center"/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专职辅导员岗位数</w:t>
            </w:r>
          </w:p>
        </w:tc>
        <w:tc>
          <w:tcPr>
            <w:tcW w:w="1608" w:type="dxa"/>
          </w:tcPr>
          <w:p w:rsidR="00FA02A7" w:rsidRPr="00D164F9" w:rsidRDefault="00FA02A7">
            <w:pPr>
              <w:jc w:val="center"/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管理岗位数</w:t>
            </w:r>
          </w:p>
        </w:tc>
      </w:tr>
      <w:tr w:rsidR="00FA02A7" w:rsidRPr="00D164F9">
        <w:trPr>
          <w:trHeight w:val="339"/>
        </w:trPr>
        <w:tc>
          <w:tcPr>
            <w:tcW w:w="1110" w:type="dxa"/>
          </w:tcPr>
          <w:p w:rsidR="00FA02A7" w:rsidRPr="00D164F9" w:rsidRDefault="00FA02A7">
            <w:pPr>
              <w:jc w:val="center"/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97</w:t>
            </w:r>
          </w:p>
        </w:tc>
        <w:tc>
          <w:tcPr>
            <w:tcW w:w="1685" w:type="dxa"/>
          </w:tcPr>
          <w:p w:rsidR="00FA02A7" w:rsidRPr="00D164F9" w:rsidRDefault="00FA02A7">
            <w:pPr>
              <w:jc w:val="center"/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90</w:t>
            </w:r>
          </w:p>
        </w:tc>
        <w:tc>
          <w:tcPr>
            <w:tcW w:w="1271" w:type="dxa"/>
          </w:tcPr>
          <w:p w:rsidR="00FA02A7" w:rsidRPr="00D164F9" w:rsidRDefault="00FA02A7">
            <w:pPr>
              <w:jc w:val="center"/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0</w:t>
            </w:r>
          </w:p>
        </w:tc>
        <w:tc>
          <w:tcPr>
            <w:tcW w:w="2553" w:type="dxa"/>
          </w:tcPr>
          <w:p w:rsidR="00FA02A7" w:rsidRPr="00D164F9" w:rsidRDefault="00FA02A7">
            <w:pPr>
              <w:jc w:val="center"/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2</w:t>
            </w:r>
          </w:p>
        </w:tc>
        <w:tc>
          <w:tcPr>
            <w:tcW w:w="1608" w:type="dxa"/>
          </w:tcPr>
          <w:p w:rsidR="00FA02A7" w:rsidRPr="00D164F9" w:rsidRDefault="00FA02A7">
            <w:pPr>
              <w:jc w:val="center"/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5</w:t>
            </w:r>
          </w:p>
        </w:tc>
      </w:tr>
    </w:tbl>
    <w:p w:rsidR="00FA02A7" w:rsidRDefault="00FA02A7">
      <w:r>
        <w:rPr>
          <w:rFonts w:cs="宋体" w:hint="eastAsia"/>
        </w:rPr>
        <w:t>注：管理岗位不含中层干部</w:t>
      </w:r>
      <w:r>
        <w:t xml:space="preserve">. </w:t>
      </w:r>
    </w:p>
    <w:p w:rsidR="00FA02A7" w:rsidRDefault="00FA02A7">
      <w:pPr>
        <w:jc w:val="center"/>
        <w:rPr>
          <w:rFonts w:ascii="宋体" w:cs="Times New Roman"/>
        </w:rPr>
      </w:pPr>
      <w:r>
        <w:rPr>
          <w:rFonts w:ascii="宋体" w:hAnsi="宋体" w:cs="宋体" w:hint="eastAsia"/>
        </w:rPr>
        <w:t>表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：专任教师岗位的职称结构</w:t>
      </w:r>
    </w:p>
    <w:tbl>
      <w:tblPr>
        <w:tblW w:w="8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065"/>
        <w:gridCol w:w="1065"/>
        <w:gridCol w:w="1065"/>
        <w:gridCol w:w="1065"/>
        <w:gridCol w:w="1065"/>
        <w:gridCol w:w="1066"/>
        <w:gridCol w:w="932"/>
      </w:tblGrid>
      <w:tr w:rsidR="00FA02A7" w:rsidRPr="00D164F9">
        <w:tc>
          <w:tcPr>
            <w:tcW w:w="957" w:type="dxa"/>
            <w:vMerge w:val="restart"/>
          </w:tcPr>
          <w:p w:rsidR="00FA02A7" w:rsidRDefault="00FA02A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教师岗位等级设置</w:t>
            </w:r>
          </w:p>
        </w:tc>
        <w:tc>
          <w:tcPr>
            <w:tcW w:w="1065" w:type="dxa"/>
          </w:tcPr>
          <w:p w:rsidR="00FA02A7" w:rsidRDefault="00FA02A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教授</w:t>
            </w:r>
          </w:p>
        </w:tc>
        <w:tc>
          <w:tcPr>
            <w:tcW w:w="3195" w:type="dxa"/>
            <w:gridSpan w:val="3"/>
          </w:tcPr>
          <w:p w:rsidR="00FA02A7" w:rsidRDefault="00FA02A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副教授</w:t>
            </w:r>
          </w:p>
        </w:tc>
        <w:tc>
          <w:tcPr>
            <w:tcW w:w="3063" w:type="dxa"/>
            <w:gridSpan w:val="3"/>
          </w:tcPr>
          <w:p w:rsidR="00FA02A7" w:rsidRDefault="00FA02A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讲师</w:t>
            </w:r>
          </w:p>
        </w:tc>
      </w:tr>
      <w:tr w:rsidR="00FA02A7" w:rsidRPr="00D164F9">
        <w:tc>
          <w:tcPr>
            <w:tcW w:w="957" w:type="dxa"/>
            <w:vMerge/>
          </w:tcPr>
          <w:p w:rsidR="00FA02A7" w:rsidRDefault="00FA02A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5" w:type="dxa"/>
          </w:tcPr>
          <w:p w:rsidR="00FA02A7" w:rsidRDefault="00FA02A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16</w:t>
            </w:r>
          </w:p>
        </w:tc>
        <w:tc>
          <w:tcPr>
            <w:tcW w:w="3195" w:type="dxa"/>
            <w:gridSpan w:val="3"/>
          </w:tcPr>
          <w:p w:rsidR="00FA02A7" w:rsidRDefault="00FA02A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36</w:t>
            </w:r>
          </w:p>
        </w:tc>
        <w:tc>
          <w:tcPr>
            <w:tcW w:w="3063" w:type="dxa"/>
            <w:gridSpan w:val="3"/>
          </w:tcPr>
          <w:p w:rsidR="00FA02A7" w:rsidRDefault="00FA02A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38</w:t>
            </w:r>
          </w:p>
        </w:tc>
      </w:tr>
      <w:tr w:rsidR="00FA02A7" w:rsidRPr="00D164F9">
        <w:tc>
          <w:tcPr>
            <w:tcW w:w="957" w:type="dxa"/>
            <w:vMerge/>
          </w:tcPr>
          <w:p w:rsidR="00FA02A7" w:rsidRDefault="00FA02A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5" w:type="dxa"/>
          </w:tcPr>
          <w:p w:rsidR="00FA02A7" w:rsidRDefault="00FA02A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二至四级</w:t>
            </w:r>
          </w:p>
        </w:tc>
        <w:tc>
          <w:tcPr>
            <w:tcW w:w="1065" w:type="dxa"/>
          </w:tcPr>
          <w:p w:rsidR="00FA02A7" w:rsidRDefault="00FA02A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五级</w:t>
            </w:r>
          </w:p>
        </w:tc>
        <w:tc>
          <w:tcPr>
            <w:tcW w:w="1065" w:type="dxa"/>
          </w:tcPr>
          <w:p w:rsidR="00FA02A7" w:rsidRDefault="00FA02A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六级</w:t>
            </w:r>
          </w:p>
        </w:tc>
        <w:tc>
          <w:tcPr>
            <w:tcW w:w="1065" w:type="dxa"/>
          </w:tcPr>
          <w:p w:rsidR="00FA02A7" w:rsidRDefault="00FA02A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七级</w:t>
            </w:r>
          </w:p>
        </w:tc>
        <w:tc>
          <w:tcPr>
            <w:tcW w:w="1065" w:type="dxa"/>
          </w:tcPr>
          <w:p w:rsidR="00FA02A7" w:rsidRDefault="00FA02A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八级</w:t>
            </w:r>
          </w:p>
        </w:tc>
        <w:tc>
          <w:tcPr>
            <w:tcW w:w="1066" w:type="dxa"/>
          </w:tcPr>
          <w:p w:rsidR="00FA02A7" w:rsidRDefault="00FA02A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九级</w:t>
            </w:r>
          </w:p>
        </w:tc>
        <w:tc>
          <w:tcPr>
            <w:tcW w:w="932" w:type="dxa"/>
          </w:tcPr>
          <w:p w:rsidR="00FA02A7" w:rsidRDefault="00FA02A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十级</w:t>
            </w:r>
          </w:p>
        </w:tc>
      </w:tr>
      <w:tr w:rsidR="00FA02A7" w:rsidRPr="00D164F9">
        <w:tc>
          <w:tcPr>
            <w:tcW w:w="957" w:type="dxa"/>
            <w:vMerge/>
          </w:tcPr>
          <w:p w:rsidR="00FA02A7" w:rsidRDefault="00FA02A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5" w:type="dxa"/>
          </w:tcPr>
          <w:p w:rsidR="00FA02A7" w:rsidRDefault="00FA02A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16</w:t>
            </w:r>
          </w:p>
        </w:tc>
        <w:tc>
          <w:tcPr>
            <w:tcW w:w="1065" w:type="dxa"/>
          </w:tcPr>
          <w:p w:rsidR="00FA02A7" w:rsidRDefault="00FA02A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065" w:type="dxa"/>
          </w:tcPr>
          <w:p w:rsidR="00FA02A7" w:rsidRDefault="00FA02A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15</w:t>
            </w:r>
          </w:p>
        </w:tc>
        <w:tc>
          <w:tcPr>
            <w:tcW w:w="1065" w:type="dxa"/>
          </w:tcPr>
          <w:p w:rsidR="00FA02A7" w:rsidRDefault="00FA02A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1065" w:type="dxa"/>
          </w:tcPr>
          <w:p w:rsidR="00FA02A7" w:rsidRDefault="00FA02A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1066" w:type="dxa"/>
          </w:tcPr>
          <w:p w:rsidR="00FA02A7" w:rsidRDefault="00FA02A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932" w:type="dxa"/>
          </w:tcPr>
          <w:p w:rsidR="00FA02A7" w:rsidRDefault="00FA02A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</w:tr>
    </w:tbl>
    <w:p w:rsidR="00FA02A7" w:rsidRDefault="00FA02A7">
      <w:pPr>
        <w:numPr>
          <w:ilvl w:val="0"/>
          <w:numId w:val="1"/>
        </w:num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岗位设置</w:t>
      </w:r>
    </w:p>
    <w:p w:rsidR="00FA02A7" w:rsidRDefault="00FA02A7" w:rsidP="002F2980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按照学校核定的岗位数及结构，学院结合实际情况设置岗位</w:t>
      </w:r>
      <w:r>
        <w:rPr>
          <w:sz w:val="28"/>
          <w:szCs w:val="28"/>
        </w:rPr>
        <w:t xml:space="preserve">. </w:t>
      </w:r>
    </w:p>
    <w:p w:rsidR="00FA02A7" w:rsidRDefault="00FA02A7">
      <w:pPr>
        <w:numPr>
          <w:ilvl w:val="0"/>
          <w:numId w:val="2"/>
        </w:num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近期目标</w:t>
      </w:r>
    </w:p>
    <w:p w:rsidR="00FA02A7" w:rsidRDefault="00FA02A7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2016-2020</w:t>
      </w:r>
      <w:r>
        <w:rPr>
          <w:rFonts w:cs="宋体" w:hint="eastAsia"/>
          <w:sz w:val="28"/>
          <w:szCs w:val="28"/>
        </w:rPr>
        <w:t>年（退休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人，空岗</w:t>
      </w:r>
      <w:r>
        <w:rPr>
          <w:sz w:val="28"/>
          <w:szCs w:val="28"/>
        </w:rPr>
        <w:t>26</w:t>
      </w:r>
      <w:r>
        <w:rPr>
          <w:rFonts w:cs="宋体" w:hint="eastAsia"/>
          <w:sz w:val="28"/>
          <w:szCs w:val="28"/>
        </w:rPr>
        <w:t>人），暂时不考虑学院内部学科和专业的人员结构比例，努力引进人才，力争到</w:t>
      </w:r>
      <w:r>
        <w:rPr>
          <w:sz w:val="28"/>
          <w:szCs w:val="28"/>
        </w:rPr>
        <w:t>2020</w:t>
      </w:r>
      <w:r>
        <w:rPr>
          <w:rFonts w:cs="宋体" w:hint="eastAsia"/>
          <w:sz w:val="28"/>
          <w:szCs w:val="28"/>
        </w:rPr>
        <w:t>年末将空岗比例控制在</w:t>
      </w:r>
      <w:r>
        <w:rPr>
          <w:sz w:val="28"/>
          <w:szCs w:val="28"/>
        </w:rPr>
        <w:t>5%</w:t>
      </w:r>
      <w:r>
        <w:rPr>
          <w:rFonts w:cs="宋体" w:hint="eastAsia"/>
          <w:sz w:val="28"/>
          <w:szCs w:val="28"/>
        </w:rPr>
        <w:t>以下（每年补充</w:t>
      </w:r>
      <w:r>
        <w:rPr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人）</w:t>
      </w:r>
      <w:r>
        <w:rPr>
          <w:sz w:val="28"/>
          <w:szCs w:val="28"/>
        </w:rPr>
        <w:t xml:space="preserve">. </w:t>
      </w:r>
    </w:p>
    <w:p w:rsidR="00FA02A7" w:rsidRDefault="00FA02A7">
      <w:pPr>
        <w:numPr>
          <w:ilvl w:val="0"/>
          <w:numId w:val="2"/>
        </w:num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远期目标</w:t>
      </w:r>
    </w:p>
    <w:p w:rsidR="00FA02A7" w:rsidRDefault="00FA02A7">
      <w:pPr>
        <w:ind w:firstLine="560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2021-2025</w:t>
      </w:r>
      <w:r>
        <w:rPr>
          <w:rFonts w:cs="宋体" w:hint="eastAsia"/>
          <w:sz w:val="28"/>
          <w:szCs w:val="28"/>
        </w:rPr>
        <w:t>年（退休</w:t>
      </w:r>
      <w:r>
        <w:rPr>
          <w:sz w:val="28"/>
          <w:szCs w:val="28"/>
        </w:rPr>
        <w:t>10</w:t>
      </w:r>
      <w:r>
        <w:rPr>
          <w:rFonts w:cs="宋体" w:hint="eastAsia"/>
          <w:sz w:val="28"/>
          <w:szCs w:val="28"/>
        </w:rPr>
        <w:t>人，空岗</w:t>
      </w:r>
      <w:r>
        <w:rPr>
          <w:sz w:val="28"/>
          <w:szCs w:val="28"/>
        </w:rPr>
        <w:t>3-5</w:t>
      </w:r>
      <w:r>
        <w:rPr>
          <w:rFonts w:cs="宋体" w:hint="eastAsia"/>
          <w:sz w:val="28"/>
          <w:szCs w:val="28"/>
        </w:rPr>
        <w:t>人），在补充空岗的同时，注重调整数学和统计学两个一级学科的人员结构比例，力争到</w:t>
      </w:r>
      <w:r>
        <w:rPr>
          <w:sz w:val="28"/>
          <w:szCs w:val="28"/>
        </w:rPr>
        <w:t>2025</w:t>
      </w:r>
      <w:r>
        <w:rPr>
          <w:rFonts w:cs="宋体" w:hint="eastAsia"/>
          <w:sz w:val="28"/>
          <w:szCs w:val="28"/>
        </w:rPr>
        <w:t>年末没有空岗（每年补充</w:t>
      </w:r>
      <w:r>
        <w:rPr>
          <w:sz w:val="28"/>
          <w:szCs w:val="28"/>
        </w:rPr>
        <w:t>2-3</w:t>
      </w:r>
      <w:r>
        <w:rPr>
          <w:rFonts w:cs="宋体" w:hint="eastAsia"/>
          <w:sz w:val="28"/>
          <w:szCs w:val="28"/>
        </w:rPr>
        <w:t>人）</w:t>
      </w:r>
      <w:r>
        <w:rPr>
          <w:sz w:val="28"/>
          <w:szCs w:val="28"/>
        </w:rPr>
        <w:t>. 2026</w:t>
      </w:r>
      <w:r>
        <w:rPr>
          <w:rFonts w:cs="宋体" w:hint="eastAsia"/>
          <w:sz w:val="28"/>
          <w:szCs w:val="28"/>
        </w:rPr>
        <w:t>年以后，按实际退休人员补充，微调各专业的人员结构比例</w:t>
      </w:r>
      <w:r>
        <w:rPr>
          <w:sz w:val="28"/>
          <w:szCs w:val="28"/>
        </w:rPr>
        <w:t xml:space="preserve">. </w:t>
      </w:r>
      <w:r>
        <w:rPr>
          <w:rFonts w:cs="宋体" w:hint="eastAsia"/>
          <w:b/>
          <w:bCs/>
          <w:sz w:val="28"/>
          <w:szCs w:val="28"/>
        </w:rPr>
        <w:t>逐步减少教学型岗位人数，直至没有</w:t>
      </w:r>
      <w:r>
        <w:rPr>
          <w:b/>
          <w:bCs/>
          <w:sz w:val="28"/>
          <w:szCs w:val="28"/>
        </w:rPr>
        <w:t xml:space="preserve">. </w:t>
      </w:r>
    </w:p>
    <w:p w:rsidR="00FA02A7" w:rsidRDefault="00FA02A7">
      <w:p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（三）各职级岗位结构设置</w:t>
      </w:r>
    </w:p>
    <w:p w:rsidR="00FA02A7" w:rsidRDefault="00FA02A7" w:rsidP="002F2980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教授，共</w:t>
      </w:r>
      <w:r>
        <w:rPr>
          <w:sz w:val="28"/>
          <w:szCs w:val="28"/>
        </w:rPr>
        <w:t>16</w:t>
      </w:r>
      <w:r>
        <w:rPr>
          <w:rFonts w:cs="宋体" w:hint="eastAsia"/>
          <w:sz w:val="28"/>
          <w:szCs w:val="28"/>
        </w:rPr>
        <w:t>人，设置教学型岗位不超过</w:t>
      </w: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人，其他为教学科研型岗位</w:t>
      </w:r>
      <w:r>
        <w:rPr>
          <w:sz w:val="28"/>
          <w:szCs w:val="28"/>
        </w:rPr>
        <w:t xml:space="preserve">. </w:t>
      </w:r>
      <w:r>
        <w:rPr>
          <w:rFonts w:cs="宋体" w:hint="eastAsia"/>
          <w:sz w:val="28"/>
          <w:szCs w:val="28"/>
        </w:rPr>
        <w:t>副教授，共</w:t>
      </w:r>
      <w:r>
        <w:rPr>
          <w:sz w:val="28"/>
          <w:szCs w:val="28"/>
        </w:rPr>
        <w:t>36</w:t>
      </w:r>
      <w:r>
        <w:rPr>
          <w:rFonts w:cs="宋体" w:hint="eastAsia"/>
          <w:sz w:val="28"/>
          <w:szCs w:val="28"/>
        </w:rPr>
        <w:t>人，设置教学型岗位</w:t>
      </w:r>
      <w:r>
        <w:rPr>
          <w:sz w:val="28"/>
          <w:szCs w:val="28"/>
        </w:rPr>
        <w:t>8-10</w:t>
      </w:r>
      <w:r>
        <w:rPr>
          <w:rFonts w:cs="宋体" w:hint="eastAsia"/>
          <w:sz w:val="28"/>
          <w:szCs w:val="28"/>
        </w:rPr>
        <w:t>人，其他为教学科研型岗位，其中五至七级岗位人数分别按比例</w:t>
      </w:r>
      <w:r>
        <w:rPr>
          <w:sz w:val="28"/>
          <w:szCs w:val="28"/>
        </w:rPr>
        <w:t>2:4:4</w:t>
      </w:r>
      <w:r>
        <w:rPr>
          <w:rFonts w:cs="宋体" w:hint="eastAsia"/>
          <w:sz w:val="28"/>
          <w:szCs w:val="28"/>
        </w:rPr>
        <w:t>计算</w:t>
      </w:r>
      <w:r>
        <w:rPr>
          <w:sz w:val="28"/>
          <w:szCs w:val="28"/>
        </w:rPr>
        <w:t xml:space="preserve">. </w:t>
      </w:r>
      <w:r>
        <w:rPr>
          <w:rFonts w:cs="宋体" w:hint="eastAsia"/>
          <w:sz w:val="28"/>
          <w:szCs w:val="28"/>
        </w:rPr>
        <w:t>讲师，共</w:t>
      </w:r>
      <w:r>
        <w:rPr>
          <w:sz w:val="28"/>
          <w:szCs w:val="28"/>
        </w:rPr>
        <w:t>38</w:t>
      </w:r>
      <w:r>
        <w:rPr>
          <w:rFonts w:cs="宋体" w:hint="eastAsia"/>
          <w:sz w:val="28"/>
          <w:szCs w:val="28"/>
        </w:rPr>
        <w:t>人，设置教学型岗位</w:t>
      </w:r>
      <w:r>
        <w:rPr>
          <w:sz w:val="28"/>
          <w:szCs w:val="28"/>
        </w:rPr>
        <w:t>8-10</w:t>
      </w:r>
      <w:r>
        <w:rPr>
          <w:rFonts w:cs="宋体" w:hint="eastAsia"/>
          <w:sz w:val="28"/>
          <w:szCs w:val="28"/>
        </w:rPr>
        <w:t>人，其他为教学科研型岗位，其中八至十级岗位人数分别按比例</w:t>
      </w:r>
      <w:r>
        <w:rPr>
          <w:sz w:val="28"/>
          <w:szCs w:val="28"/>
        </w:rPr>
        <w:t>3:4:3</w:t>
      </w:r>
      <w:r>
        <w:rPr>
          <w:rFonts w:cs="宋体" w:hint="eastAsia"/>
          <w:sz w:val="28"/>
          <w:szCs w:val="28"/>
        </w:rPr>
        <w:t>计算</w:t>
      </w:r>
      <w:r>
        <w:rPr>
          <w:sz w:val="28"/>
          <w:szCs w:val="28"/>
        </w:rPr>
        <w:t xml:space="preserve">. </w:t>
      </w:r>
    </w:p>
    <w:p w:rsidR="00FA02A7" w:rsidRDefault="00FA02A7" w:rsidP="002F2980">
      <w:pPr>
        <w:ind w:firstLineChars="196" w:firstLine="551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三、岗位聘任</w:t>
      </w:r>
    </w:p>
    <w:p w:rsidR="00FA02A7" w:rsidRDefault="00FA02A7" w:rsidP="002F2980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按照上述岗位设置，各级岗位在有空岗的情况下按相关规定聘任</w:t>
      </w:r>
      <w:r>
        <w:rPr>
          <w:sz w:val="28"/>
          <w:szCs w:val="28"/>
        </w:rPr>
        <w:t xml:space="preserve">. </w:t>
      </w:r>
    </w:p>
    <w:p w:rsidR="00FA02A7" w:rsidRDefault="00FA02A7" w:rsidP="002F2980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（一）专任教师四级及以下岗位由学院聘任，聘期为</w:t>
      </w: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. </w:t>
      </w:r>
      <w:r>
        <w:rPr>
          <w:rFonts w:cs="宋体" w:hint="eastAsia"/>
          <w:sz w:val="28"/>
          <w:szCs w:val="28"/>
        </w:rPr>
        <w:t>其他岗位由学校或上级主管部门聘任</w:t>
      </w:r>
      <w:r>
        <w:rPr>
          <w:sz w:val="28"/>
          <w:szCs w:val="28"/>
        </w:rPr>
        <w:t xml:space="preserve">. </w:t>
      </w:r>
    </w:p>
    <w:p w:rsidR="00FA02A7" w:rsidRDefault="00FA02A7">
      <w:p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（二）除四级、七级、十级岗位外，其它岗位一般应在下一级岗位任职至少一个聘期</w:t>
      </w:r>
      <w:r>
        <w:rPr>
          <w:sz w:val="28"/>
          <w:szCs w:val="28"/>
        </w:rPr>
        <w:t xml:space="preserve">. </w:t>
      </w:r>
    </w:p>
    <w:p w:rsidR="00FA02A7" w:rsidRDefault="00FA02A7">
      <w:p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（三）对确有真才实学、岗位急需的人才，可在本职称级别内破格聘任</w:t>
      </w:r>
      <w:r>
        <w:rPr>
          <w:sz w:val="28"/>
          <w:szCs w:val="28"/>
        </w:rPr>
        <w:t xml:space="preserve">. </w:t>
      </w:r>
    </w:p>
    <w:p w:rsidR="00FA02A7" w:rsidRDefault="00FA02A7" w:rsidP="00816031">
      <w:p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（四）基本聘任条件：热爱祖国，热爱中国共产党，遵守宪法和法律，遵守职业道德和学术道德规范，具有岗位所需的专业、能力和</w:t>
      </w:r>
      <w:r>
        <w:rPr>
          <w:rFonts w:cs="宋体" w:hint="eastAsia"/>
          <w:sz w:val="28"/>
          <w:szCs w:val="28"/>
        </w:rPr>
        <w:lastRenderedPageBreak/>
        <w:t>技能条件，适应岗位要求的身体和心理条件，为人师表，治学严谨，团结合作，潜心育人</w:t>
      </w:r>
      <w:r>
        <w:rPr>
          <w:sz w:val="28"/>
          <w:szCs w:val="28"/>
        </w:rPr>
        <w:t xml:space="preserve">. </w:t>
      </w:r>
    </w:p>
    <w:p w:rsidR="00FA02A7" w:rsidRDefault="00FA02A7">
      <w:p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四、岗位工作量</w:t>
      </w:r>
    </w:p>
    <w:p w:rsidR="00FA02A7" w:rsidRDefault="00FA02A7">
      <w:p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专任教师岗位工作量是指在完成岗位职责时承担的教学、科研、管理和社会服务工作</w:t>
      </w:r>
      <w:r w:rsidRPr="007A28A6">
        <w:rPr>
          <w:rFonts w:cs="宋体" w:hint="eastAsia"/>
          <w:sz w:val="28"/>
          <w:szCs w:val="28"/>
        </w:rPr>
        <w:t>量</w:t>
      </w:r>
      <w:r>
        <w:rPr>
          <w:rFonts w:cs="宋体" w:hint="eastAsia"/>
          <w:sz w:val="28"/>
          <w:szCs w:val="28"/>
        </w:rPr>
        <w:t>，包括</w:t>
      </w:r>
      <w:r w:rsidRPr="000F0624">
        <w:rPr>
          <w:rFonts w:cs="宋体" w:hint="eastAsia"/>
          <w:b/>
          <w:bCs/>
          <w:sz w:val="28"/>
          <w:szCs w:val="28"/>
        </w:rPr>
        <w:t>基本工作量</w:t>
      </w:r>
      <w:r>
        <w:rPr>
          <w:rFonts w:cs="宋体" w:hint="eastAsia"/>
          <w:sz w:val="28"/>
          <w:szCs w:val="28"/>
        </w:rPr>
        <w:t>和</w:t>
      </w:r>
      <w:r w:rsidRPr="000F0624">
        <w:rPr>
          <w:rFonts w:cs="宋体" w:hint="eastAsia"/>
          <w:b/>
          <w:bCs/>
          <w:sz w:val="28"/>
          <w:szCs w:val="28"/>
        </w:rPr>
        <w:t>绩效工作量</w:t>
      </w:r>
      <w:r>
        <w:rPr>
          <w:rFonts w:cs="宋体" w:hint="eastAsia"/>
          <w:sz w:val="28"/>
          <w:szCs w:val="28"/>
        </w:rPr>
        <w:t>两部分</w:t>
      </w:r>
      <w:r>
        <w:rPr>
          <w:sz w:val="28"/>
          <w:szCs w:val="28"/>
        </w:rPr>
        <w:t xml:space="preserve">. </w:t>
      </w:r>
      <w:r>
        <w:rPr>
          <w:rFonts w:cs="宋体" w:hint="eastAsia"/>
          <w:sz w:val="28"/>
          <w:szCs w:val="28"/>
        </w:rPr>
        <w:t>基本工作量指所在岗位必须完成的工作量；绩效工作量指完成基本工作量后，额外承担的教学、科研、管理和社会服务等工作量</w:t>
      </w:r>
      <w:r>
        <w:rPr>
          <w:sz w:val="28"/>
          <w:szCs w:val="28"/>
        </w:rPr>
        <w:t xml:space="preserve">. </w:t>
      </w:r>
    </w:p>
    <w:p w:rsidR="00FA02A7" w:rsidRPr="008D475A" w:rsidRDefault="00FA02A7">
      <w:pPr>
        <w:ind w:firstLine="560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sz w:val="28"/>
          <w:szCs w:val="28"/>
        </w:rPr>
        <w:t>岗位工作量按照《数学科学学院专任教师岗位工作量核算办法》核算，见附件</w:t>
      </w:r>
      <w:r>
        <w:rPr>
          <w:sz w:val="28"/>
          <w:szCs w:val="28"/>
        </w:rPr>
        <w:t xml:space="preserve">II. </w:t>
      </w:r>
      <w:r w:rsidRPr="000F0624">
        <w:rPr>
          <w:rFonts w:cs="宋体" w:hint="eastAsia"/>
          <w:b/>
          <w:bCs/>
          <w:sz w:val="28"/>
          <w:szCs w:val="28"/>
        </w:rPr>
        <w:t>为了更加直观理解和后期统计数据的方便，引入标准教学学时的概念，</w:t>
      </w:r>
      <w:r w:rsidRPr="000F0624">
        <w:rPr>
          <w:b/>
          <w:bCs/>
          <w:sz w:val="28"/>
          <w:szCs w:val="28"/>
        </w:rPr>
        <w:t>1</w:t>
      </w:r>
      <w:r w:rsidRPr="000F0624">
        <w:rPr>
          <w:rFonts w:cs="宋体" w:hint="eastAsia"/>
          <w:b/>
          <w:bCs/>
          <w:sz w:val="28"/>
          <w:szCs w:val="28"/>
        </w:rPr>
        <w:t>标准教学学时</w:t>
      </w:r>
      <w:r w:rsidRPr="000F0624">
        <w:rPr>
          <w:b/>
          <w:bCs/>
          <w:sz w:val="28"/>
          <w:szCs w:val="28"/>
        </w:rPr>
        <w:t>=1.5</w:t>
      </w:r>
      <w:r w:rsidRPr="000F0624">
        <w:rPr>
          <w:rFonts w:cs="宋体" w:hint="eastAsia"/>
          <w:b/>
          <w:bCs/>
          <w:sz w:val="28"/>
          <w:szCs w:val="28"/>
        </w:rPr>
        <w:t>教学工作量</w:t>
      </w:r>
      <w:r>
        <w:rPr>
          <w:b/>
          <w:bCs/>
          <w:sz w:val="28"/>
          <w:szCs w:val="28"/>
        </w:rPr>
        <w:t xml:space="preserve">. </w:t>
      </w:r>
      <w:r>
        <w:rPr>
          <w:rFonts w:cs="宋体" w:hint="eastAsia"/>
          <w:b/>
          <w:bCs/>
          <w:sz w:val="28"/>
          <w:szCs w:val="28"/>
        </w:rPr>
        <w:t>标</w:t>
      </w:r>
      <w:r w:rsidRPr="008D475A">
        <w:rPr>
          <w:rFonts w:cs="宋体" w:hint="eastAsia"/>
          <w:b/>
          <w:bCs/>
          <w:sz w:val="28"/>
          <w:szCs w:val="28"/>
        </w:rPr>
        <w:t>准教学学时只统计授课和指导毕业论文两项，其他工作量计入绩效工作量</w:t>
      </w:r>
      <w:r w:rsidRPr="008D475A">
        <w:rPr>
          <w:b/>
          <w:bCs/>
          <w:sz w:val="28"/>
          <w:szCs w:val="28"/>
        </w:rPr>
        <w:t>.</w:t>
      </w:r>
    </w:p>
    <w:p w:rsidR="00FA02A7" w:rsidRDefault="00FA02A7">
      <w:p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（一）教学科研型岗位</w:t>
      </w:r>
      <w:r>
        <w:rPr>
          <w:sz w:val="28"/>
          <w:szCs w:val="28"/>
        </w:rPr>
        <w:t xml:space="preserve">. </w:t>
      </w:r>
      <w:r>
        <w:rPr>
          <w:rFonts w:cs="宋体" w:hint="eastAsia"/>
          <w:sz w:val="28"/>
          <w:szCs w:val="28"/>
        </w:rPr>
        <w:t>基本工作量包括基本教学工作量和基本科研工作量两部分，各岗位的基本工作量如下表所示</w:t>
      </w:r>
      <w:r>
        <w:rPr>
          <w:sz w:val="28"/>
          <w:szCs w:val="28"/>
        </w:rPr>
        <w:t xml:space="preserve">. </w:t>
      </w:r>
    </w:p>
    <w:p w:rsidR="00FA02A7" w:rsidRDefault="00FA02A7">
      <w:pPr>
        <w:jc w:val="center"/>
        <w:rPr>
          <w:rFonts w:ascii="宋体" w:cs="Times New Roman"/>
        </w:rPr>
      </w:pPr>
      <w:r>
        <w:rPr>
          <w:rFonts w:ascii="宋体" w:hAnsi="宋体" w:cs="宋体" w:hint="eastAsia"/>
        </w:rPr>
        <w:t>表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：教学科研型岗位基本教学工作量</w:t>
      </w:r>
      <w:r>
        <w:rPr>
          <w:rFonts w:ascii="宋体" w:hAnsi="宋体" w:cs="宋体"/>
        </w:rPr>
        <w:t>(</w:t>
      </w:r>
      <w:r>
        <w:rPr>
          <w:rFonts w:ascii="宋体" w:hAnsi="宋体" w:cs="宋体" w:hint="eastAsia"/>
        </w:rPr>
        <w:t>单位：标准教学学时</w:t>
      </w:r>
      <w:r>
        <w:rPr>
          <w:rFonts w:ascii="宋体" w:hAnsi="宋体" w:cs="宋体"/>
        </w:rPr>
        <w:t>)</w:t>
      </w: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FA02A7" w:rsidRPr="00D164F9">
        <w:trPr>
          <w:trHeight w:val="754"/>
          <w:jc w:val="center"/>
        </w:trPr>
        <w:tc>
          <w:tcPr>
            <w:tcW w:w="658" w:type="dxa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岗位级别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四级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五级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六级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七级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八级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九级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十级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十一级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十二级</w:t>
            </w:r>
          </w:p>
        </w:tc>
      </w:tr>
      <w:tr w:rsidR="00FA02A7" w:rsidRPr="00D164F9">
        <w:trPr>
          <w:trHeight w:val="752"/>
          <w:jc w:val="center"/>
        </w:trPr>
        <w:tc>
          <w:tcPr>
            <w:tcW w:w="658" w:type="dxa"/>
            <w:vAlign w:val="center"/>
          </w:tcPr>
          <w:p w:rsidR="00FA02A7" w:rsidRPr="00D164F9" w:rsidRDefault="00FA02A7" w:rsidP="007F4811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每年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200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169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161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152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133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127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122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宋体"/>
              </w:rPr>
            </w:pPr>
            <w:r w:rsidRPr="00D164F9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/>
              </w:rPr>
              <w:t>06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100</w:t>
            </w:r>
          </w:p>
        </w:tc>
      </w:tr>
      <w:tr w:rsidR="00FA02A7" w:rsidRPr="00D164F9">
        <w:trPr>
          <w:trHeight w:val="752"/>
          <w:jc w:val="center"/>
        </w:trPr>
        <w:tc>
          <w:tcPr>
            <w:tcW w:w="658" w:type="dxa"/>
            <w:vAlign w:val="center"/>
          </w:tcPr>
          <w:p w:rsidR="00FA02A7" w:rsidRPr="00D164F9" w:rsidRDefault="00FA02A7" w:rsidP="007F4811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聘期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600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507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483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456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399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381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366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宋体"/>
              </w:rPr>
            </w:pPr>
            <w:r w:rsidRPr="00D164F9"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300</w:t>
            </w:r>
          </w:p>
        </w:tc>
      </w:tr>
    </w:tbl>
    <w:p w:rsidR="00FA02A7" w:rsidRDefault="00FA02A7">
      <w:pPr>
        <w:jc w:val="center"/>
        <w:rPr>
          <w:rFonts w:ascii="宋体" w:cs="Times New Roman"/>
        </w:rPr>
      </w:pPr>
      <w:r>
        <w:rPr>
          <w:rFonts w:ascii="宋体" w:hAnsi="宋体" w:cs="宋体" w:hint="eastAsia"/>
        </w:rPr>
        <w:t>表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：教学科研型岗位基本科研工作量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780"/>
        <w:gridCol w:w="900"/>
        <w:gridCol w:w="816"/>
        <w:gridCol w:w="924"/>
        <w:gridCol w:w="864"/>
        <w:gridCol w:w="864"/>
        <w:gridCol w:w="842"/>
        <w:gridCol w:w="970"/>
        <w:gridCol w:w="900"/>
      </w:tblGrid>
      <w:tr w:rsidR="00FA02A7" w:rsidRPr="00D164F9">
        <w:trPr>
          <w:trHeight w:val="660"/>
          <w:jc w:val="center"/>
        </w:trPr>
        <w:tc>
          <w:tcPr>
            <w:tcW w:w="740" w:type="dxa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岗位级别</w:t>
            </w:r>
          </w:p>
        </w:tc>
        <w:tc>
          <w:tcPr>
            <w:tcW w:w="780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四级</w:t>
            </w:r>
          </w:p>
        </w:tc>
        <w:tc>
          <w:tcPr>
            <w:tcW w:w="900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五级</w:t>
            </w:r>
          </w:p>
        </w:tc>
        <w:tc>
          <w:tcPr>
            <w:tcW w:w="816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六级</w:t>
            </w:r>
          </w:p>
        </w:tc>
        <w:tc>
          <w:tcPr>
            <w:tcW w:w="924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七级</w:t>
            </w:r>
          </w:p>
        </w:tc>
        <w:tc>
          <w:tcPr>
            <w:tcW w:w="864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八级</w:t>
            </w:r>
          </w:p>
        </w:tc>
        <w:tc>
          <w:tcPr>
            <w:tcW w:w="864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九级</w:t>
            </w:r>
          </w:p>
        </w:tc>
        <w:tc>
          <w:tcPr>
            <w:tcW w:w="842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十级</w:t>
            </w:r>
          </w:p>
        </w:tc>
        <w:tc>
          <w:tcPr>
            <w:tcW w:w="970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十一级</w:t>
            </w:r>
          </w:p>
        </w:tc>
        <w:tc>
          <w:tcPr>
            <w:tcW w:w="900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十二级</w:t>
            </w:r>
          </w:p>
        </w:tc>
      </w:tr>
      <w:tr w:rsidR="00FA02A7" w:rsidRPr="00D164F9">
        <w:trPr>
          <w:trHeight w:val="757"/>
          <w:jc w:val="center"/>
        </w:trPr>
        <w:tc>
          <w:tcPr>
            <w:tcW w:w="740" w:type="dxa"/>
            <w:vAlign w:val="center"/>
          </w:tcPr>
          <w:p w:rsidR="00FA02A7" w:rsidRPr="00D164F9" w:rsidRDefault="00FA02A7" w:rsidP="007F4811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每年</w:t>
            </w:r>
          </w:p>
        </w:tc>
        <w:tc>
          <w:tcPr>
            <w:tcW w:w="780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90</w:t>
            </w:r>
          </w:p>
        </w:tc>
        <w:tc>
          <w:tcPr>
            <w:tcW w:w="900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75</w:t>
            </w:r>
          </w:p>
        </w:tc>
        <w:tc>
          <w:tcPr>
            <w:tcW w:w="81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70</w:t>
            </w:r>
          </w:p>
        </w:tc>
        <w:tc>
          <w:tcPr>
            <w:tcW w:w="924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65</w:t>
            </w:r>
          </w:p>
        </w:tc>
        <w:tc>
          <w:tcPr>
            <w:tcW w:w="864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55</w:t>
            </w:r>
          </w:p>
        </w:tc>
        <w:tc>
          <w:tcPr>
            <w:tcW w:w="864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50</w:t>
            </w:r>
          </w:p>
        </w:tc>
        <w:tc>
          <w:tcPr>
            <w:tcW w:w="842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45</w:t>
            </w:r>
          </w:p>
        </w:tc>
        <w:tc>
          <w:tcPr>
            <w:tcW w:w="970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30</w:t>
            </w:r>
          </w:p>
        </w:tc>
        <w:tc>
          <w:tcPr>
            <w:tcW w:w="900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25</w:t>
            </w:r>
          </w:p>
        </w:tc>
      </w:tr>
      <w:tr w:rsidR="00FA02A7" w:rsidRPr="00D164F9">
        <w:trPr>
          <w:trHeight w:val="757"/>
          <w:jc w:val="center"/>
        </w:trPr>
        <w:tc>
          <w:tcPr>
            <w:tcW w:w="740" w:type="dxa"/>
            <w:vAlign w:val="center"/>
          </w:tcPr>
          <w:p w:rsidR="00FA02A7" w:rsidRPr="00D164F9" w:rsidRDefault="00FA02A7" w:rsidP="007F4811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聘期</w:t>
            </w:r>
          </w:p>
        </w:tc>
        <w:tc>
          <w:tcPr>
            <w:tcW w:w="780" w:type="dxa"/>
            <w:vAlign w:val="center"/>
          </w:tcPr>
          <w:p w:rsidR="00FA02A7" w:rsidRPr="00D164F9" w:rsidRDefault="00FA02A7" w:rsidP="000705D0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270</w:t>
            </w:r>
          </w:p>
        </w:tc>
        <w:tc>
          <w:tcPr>
            <w:tcW w:w="900" w:type="dxa"/>
            <w:vAlign w:val="center"/>
          </w:tcPr>
          <w:p w:rsidR="00FA02A7" w:rsidRPr="00D164F9" w:rsidRDefault="00FA02A7" w:rsidP="000705D0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225</w:t>
            </w:r>
          </w:p>
        </w:tc>
        <w:tc>
          <w:tcPr>
            <w:tcW w:w="816" w:type="dxa"/>
            <w:vAlign w:val="center"/>
          </w:tcPr>
          <w:p w:rsidR="00FA02A7" w:rsidRPr="00D164F9" w:rsidRDefault="00FA02A7" w:rsidP="000705D0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210</w:t>
            </w:r>
          </w:p>
        </w:tc>
        <w:tc>
          <w:tcPr>
            <w:tcW w:w="924" w:type="dxa"/>
            <w:vAlign w:val="center"/>
          </w:tcPr>
          <w:p w:rsidR="00FA02A7" w:rsidRPr="00D164F9" w:rsidRDefault="00FA02A7" w:rsidP="000705D0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195</w:t>
            </w:r>
          </w:p>
        </w:tc>
        <w:tc>
          <w:tcPr>
            <w:tcW w:w="864" w:type="dxa"/>
            <w:vAlign w:val="center"/>
          </w:tcPr>
          <w:p w:rsidR="00FA02A7" w:rsidRPr="00D164F9" w:rsidRDefault="00FA02A7" w:rsidP="000705D0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165</w:t>
            </w:r>
          </w:p>
        </w:tc>
        <w:tc>
          <w:tcPr>
            <w:tcW w:w="864" w:type="dxa"/>
            <w:vAlign w:val="center"/>
          </w:tcPr>
          <w:p w:rsidR="00FA02A7" w:rsidRPr="00D164F9" w:rsidRDefault="00FA02A7" w:rsidP="000705D0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150</w:t>
            </w:r>
          </w:p>
        </w:tc>
        <w:tc>
          <w:tcPr>
            <w:tcW w:w="842" w:type="dxa"/>
            <w:vAlign w:val="center"/>
          </w:tcPr>
          <w:p w:rsidR="00FA02A7" w:rsidRPr="00D164F9" w:rsidRDefault="00FA02A7" w:rsidP="000705D0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135</w:t>
            </w:r>
          </w:p>
        </w:tc>
        <w:tc>
          <w:tcPr>
            <w:tcW w:w="970" w:type="dxa"/>
            <w:vAlign w:val="center"/>
          </w:tcPr>
          <w:p w:rsidR="00FA02A7" w:rsidRPr="00D164F9" w:rsidRDefault="00FA02A7" w:rsidP="007F4811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90</w:t>
            </w:r>
          </w:p>
        </w:tc>
        <w:tc>
          <w:tcPr>
            <w:tcW w:w="900" w:type="dxa"/>
            <w:vAlign w:val="center"/>
          </w:tcPr>
          <w:p w:rsidR="00FA02A7" w:rsidRPr="00D164F9" w:rsidRDefault="00FA02A7" w:rsidP="000705D0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75</w:t>
            </w:r>
          </w:p>
        </w:tc>
      </w:tr>
    </w:tbl>
    <w:p w:rsidR="00FA02A7" w:rsidRDefault="00FA02A7">
      <w:p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（二）教学型岗位</w:t>
      </w:r>
      <w:r>
        <w:rPr>
          <w:sz w:val="28"/>
          <w:szCs w:val="28"/>
        </w:rPr>
        <w:t xml:space="preserve">. </w:t>
      </w:r>
      <w:r>
        <w:rPr>
          <w:rFonts w:cs="宋体" w:hint="eastAsia"/>
          <w:sz w:val="28"/>
          <w:szCs w:val="28"/>
        </w:rPr>
        <w:t>基本工作量就是基本教学工作量，如下表所</w:t>
      </w:r>
      <w:r>
        <w:rPr>
          <w:rFonts w:cs="宋体" w:hint="eastAsia"/>
          <w:sz w:val="28"/>
          <w:szCs w:val="28"/>
        </w:rPr>
        <w:lastRenderedPageBreak/>
        <w:t>示</w:t>
      </w:r>
      <w:r>
        <w:rPr>
          <w:sz w:val="28"/>
          <w:szCs w:val="28"/>
        </w:rPr>
        <w:t xml:space="preserve">. </w:t>
      </w:r>
    </w:p>
    <w:p w:rsidR="00FA02A7" w:rsidRDefault="00FA02A7">
      <w:pPr>
        <w:jc w:val="center"/>
        <w:rPr>
          <w:rFonts w:ascii="宋体" w:cs="Times New Roman"/>
        </w:rPr>
      </w:pPr>
      <w:r>
        <w:rPr>
          <w:rFonts w:ascii="宋体" w:hAnsi="宋体" w:cs="宋体" w:hint="eastAsia"/>
        </w:rPr>
        <w:t>表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：教学型岗位基本工作量</w:t>
      </w:r>
      <w:r>
        <w:rPr>
          <w:rFonts w:ascii="宋体" w:hAnsi="宋体" w:cs="宋体"/>
        </w:rPr>
        <w:t>(</w:t>
      </w:r>
      <w:r>
        <w:rPr>
          <w:rFonts w:ascii="宋体" w:hAnsi="宋体" w:cs="宋体" w:hint="eastAsia"/>
        </w:rPr>
        <w:t>单位：标准教学学时</w:t>
      </w:r>
      <w:r>
        <w:rPr>
          <w:rFonts w:ascii="宋体" w:hAnsi="宋体" w:cs="宋体"/>
        </w:rPr>
        <w:t>)</w:t>
      </w: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FA02A7" w:rsidRPr="00D164F9">
        <w:trPr>
          <w:trHeight w:val="754"/>
          <w:jc w:val="center"/>
        </w:trPr>
        <w:tc>
          <w:tcPr>
            <w:tcW w:w="658" w:type="dxa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岗位级别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四级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五级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六级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七级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八级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九级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十级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jc w:val="center"/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十一级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十二级</w:t>
            </w:r>
          </w:p>
        </w:tc>
      </w:tr>
      <w:tr w:rsidR="00FA02A7" w:rsidRPr="00D164F9">
        <w:trPr>
          <w:trHeight w:val="752"/>
          <w:jc w:val="center"/>
        </w:trPr>
        <w:tc>
          <w:tcPr>
            <w:tcW w:w="658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每年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290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244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231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217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188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177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167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140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125</w:t>
            </w:r>
          </w:p>
        </w:tc>
      </w:tr>
      <w:tr w:rsidR="00FA02A7" w:rsidRPr="00D164F9">
        <w:trPr>
          <w:trHeight w:val="752"/>
          <w:jc w:val="center"/>
        </w:trPr>
        <w:tc>
          <w:tcPr>
            <w:tcW w:w="658" w:type="dxa"/>
            <w:vAlign w:val="center"/>
          </w:tcPr>
          <w:p w:rsidR="00FA02A7" w:rsidRPr="00D164F9" w:rsidRDefault="00FA02A7">
            <w:pPr>
              <w:rPr>
                <w:rFonts w:ascii="宋体" w:cs="Times New Roman"/>
              </w:rPr>
            </w:pPr>
            <w:r w:rsidRPr="00D164F9">
              <w:rPr>
                <w:rFonts w:ascii="宋体" w:hAnsi="宋体" w:cs="宋体" w:hint="eastAsia"/>
              </w:rPr>
              <w:t>聘期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870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732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693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651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566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531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501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cs="宋体"/>
              </w:rPr>
            </w:pPr>
            <w:r w:rsidRPr="00D164F9"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/>
              </w:rPr>
              <w:t>08</w:t>
            </w:r>
          </w:p>
        </w:tc>
        <w:tc>
          <w:tcPr>
            <w:tcW w:w="876" w:type="dxa"/>
            <w:vAlign w:val="center"/>
          </w:tcPr>
          <w:p w:rsidR="00FA02A7" w:rsidRPr="00D164F9" w:rsidRDefault="00FA02A7">
            <w:pPr>
              <w:rPr>
                <w:rFonts w:ascii="宋体" w:hAnsi="宋体" w:cs="宋体"/>
              </w:rPr>
            </w:pPr>
            <w:r w:rsidRPr="00D164F9">
              <w:rPr>
                <w:rFonts w:ascii="宋体" w:hAnsi="宋体" w:cs="宋体"/>
              </w:rPr>
              <w:t>375</w:t>
            </w:r>
          </w:p>
        </w:tc>
      </w:tr>
    </w:tbl>
    <w:p w:rsidR="00FA02A7" w:rsidRDefault="00FA02A7">
      <w:pPr>
        <w:ind w:firstLine="560"/>
        <w:rPr>
          <w:rFonts w:cs="Times New Roman"/>
          <w:sz w:val="28"/>
          <w:szCs w:val="28"/>
        </w:rPr>
      </w:pPr>
    </w:p>
    <w:p w:rsidR="00FA02A7" w:rsidRDefault="00FA02A7" w:rsidP="002F2980">
      <w:pPr>
        <w:ind w:firstLineChars="200" w:firstLine="562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五、岗位考核</w:t>
      </w:r>
    </w:p>
    <w:p w:rsidR="00FA02A7" w:rsidRPr="00AB2EDC" w:rsidRDefault="00FA02A7" w:rsidP="002F2980">
      <w:pPr>
        <w:ind w:firstLineChars="200" w:firstLine="560"/>
        <w:rPr>
          <w:rFonts w:cs="Times New Roman"/>
          <w:sz w:val="28"/>
          <w:szCs w:val="28"/>
        </w:rPr>
      </w:pPr>
      <w:r w:rsidRPr="00AB2EDC">
        <w:rPr>
          <w:rFonts w:cs="宋体" w:hint="eastAsia"/>
          <w:sz w:val="28"/>
          <w:szCs w:val="28"/>
        </w:rPr>
        <w:t>岗位考核依据</w:t>
      </w:r>
      <w:r w:rsidRPr="00FE1F63">
        <w:rPr>
          <w:rFonts w:cs="宋体" w:hint="eastAsia"/>
          <w:b/>
          <w:bCs/>
          <w:sz w:val="28"/>
          <w:szCs w:val="28"/>
        </w:rPr>
        <w:t>岗位说明书</w:t>
      </w:r>
      <w:r w:rsidRPr="00AB2EDC">
        <w:rPr>
          <w:rFonts w:cs="宋体" w:hint="eastAsia"/>
          <w:sz w:val="28"/>
          <w:szCs w:val="28"/>
        </w:rPr>
        <w:t>进行，注重工作实绩</w:t>
      </w:r>
      <w:r>
        <w:rPr>
          <w:sz w:val="28"/>
          <w:szCs w:val="28"/>
        </w:rPr>
        <w:t xml:space="preserve">. </w:t>
      </w:r>
      <w:r>
        <w:rPr>
          <w:rFonts w:cs="宋体" w:hint="eastAsia"/>
          <w:sz w:val="28"/>
          <w:szCs w:val="28"/>
        </w:rPr>
        <w:t>岗位考核分</w:t>
      </w:r>
      <w:r w:rsidRPr="00DF6E38">
        <w:rPr>
          <w:rFonts w:cs="宋体" w:hint="eastAsia"/>
          <w:b/>
          <w:bCs/>
          <w:sz w:val="28"/>
          <w:szCs w:val="28"/>
        </w:rPr>
        <w:t>年度考核</w:t>
      </w:r>
      <w:r>
        <w:rPr>
          <w:rFonts w:cs="宋体" w:hint="eastAsia"/>
          <w:sz w:val="28"/>
          <w:szCs w:val="28"/>
        </w:rPr>
        <w:t>和</w:t>
      </w:r>
      <w:r w:rsidRPr="00DF6E38">
        <w:rPr>
          <w:rFonts w:cs="宋体" w:hint="eastAsia"/>
          <w:b/>
          <w:bCs/>
          <w:sz w:val="28"/>
          <w:szCs w:val="28"/>
        </w:rPr>
        <w:t>聘期考核</w:t>
      </w:r>
      <w:r>
        <w:rPr>
          <w:rFonts w:cs="宋体" w:hint="eastAsia"/>
          <w:sz w:val="28"/>
          <w:szCs w:val="28"/>
        </w:rPr>
        <w:t>两种</w:t>
      </w:r>
      <w:r>
        <w:rPr>
          <w:sz w:val="28"/>
          <w:szCs w:val="28"/>
        </w:rPr>
        <w:t>.</w:t>
      </w:r>
    </w:p>
    <w:p w:rsidR="00FA02A7" w:rsidRDefault="00FA02A7">
      <w:pPr>
        <w:numPr>
          <w:ilvl w:val="0"/>
          <w:numId w:val="3"/>
        </w:num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二、三级岗位由学校组织考核，四级及以下岗位由学院考核</w:t>
      </w:r>
      <w:r>
        <w:rPr>
          <w:sz w:val="28"/>
          <w:szCs w:val="28"/>
        </w:rPr>
        <w:t xml:space="preserve">. </w:t>
      </w:r>
    </w:p>
    <w:p w:rsidR="00FA02A7" w:rsidRDefault="00FA02A7">
      <w:pPr>
        <w:numPr>
          <w:ilvl w:val="0"/>
          <w:numId w:val="3"/>
        </w:num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教学工作量按年度考核，科研工作量按聘期考核</w:t>
      </w:r>
      <w:r>
        <w:rPr>
          <w:sz w:val="28"/>
          <w:szCs w:val="28"/>
        </w:rPr>
        <w:t xml:space="preserve">. </w:t>
      </w:r>
    </w:p>
    <w:p w:rsidR="00FA02A7" w:rsidRPr="00DF6E38" w:rsidRDefault="00FA02A7">
      <w:pPr>
        <w:numPr>
          <w:ilvl w:val="0"/>
          <w:numId w:val="3"/>
        </w:num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年度考核主要审查</w:t>
      </w:r>
      <w:r w:rsidRPr="007150EE">
        <w:rPr>
          <w:rFonts w:cs="宋体" w:hint="eastAsia"/>
          <w:sz w:val="28"/>
          <w:szCs w:val="28"/>
        </w:rPr>
        <w:t>职业道德、工作态度及表现、</w:t>
      </w:r>
      <w:r>
        <w:rPr>
          <w:rFonts w:cs="宋体" w:hint="eastAsia"/>
          <w:sz w:val="28"/>
          <w:szCs w:val="28"/>
        </w:rPr>
        <w:t>基本教学工作量的完成情况</w:t>
      </w:r>
      <w:r w:rsidRPr="007150EE">
        <w:rPr>
          <w:rFonts w:cs="宋体" w:hint="eastAsia"/>
          <w:sz w:val="28"/>
          <w:szCs w:val="28"/>
        </w:rPr>
        <w:t>等</w:t>
      </w:r>
      <w:r>
        <w:rPr>
          <w:rFonts w:cs="宋体" w:hint="eastAsia"/>
          <w:sz w:val="28"/>
          <w:szCs w:val="28"/>
        </w:rPr>
        <w:t>（其它工作量作为参考）</w:t>
      </w:r>
      <w:r>
        <w:rPr>
          <w:sz w:val="28"/>
          <w:szCs w:val="28"/>
        </w:rPr>
        <w:t xml:space="preserve">. </w:t>
      </w:r>
      <w:r w:rsidRPr="007150EE">
        <w:rPr>
          <w:rFonts w:cs="宋体" w:hint="eastAsia"/>
          <w:sz w:val="28"/>
          <w:szCs w:val="28"/>
        </w:rPr>
        <w:t>年度考核于每年</w:t>
      </w:r>
      <w:r w:rsidRPr="007150EE">
        <w:rPr>
          <w:sz w:val="28"/>
          <w:szCs w:val="28"/>
        </w:rPr>
        <w:t>12</w:t>
      </w:r>
      <w:r w:rsidRPr="007150EE">
        <w:rPr>
          <w:rFonts w:cs="宋体" w:hint="eastAsia"/>
          <w:sz w:val="28"/>
          <w:szCs w:val="28"/>
        </w:rPr>
        <w:t>月份开展，</w:t>
      </w:r>
      <w:r>
        <w:rPr>
          <w:rFonts w:cs="宋体" w:hint="eastAsia"/>
          <w:sz w:val="28"/>
          <w:szCs w:val="28"/>
        </w:rPr>
        <w:t>考核结果分为优秀、合格、基本合格和不合格四种，优秀的比例不超过</w:t>
      </w:r>
      <w:r>
        <w:rPr>
          <w:sz w:val="28"/>
          <w:szCs w:val="28"/>
        </w:rPr>
        <w:t>20%.</w:t>
      </w:r>
    </w:p>
    <w:p w:rsidR="00FA02A7" w:rsidRDefault="00FA02A7" w:rsidP="002F2980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聘期考核审查</w:t>
      </w:r>
      <w:r w:rsidRPr="007150EE">
        <w:rPr>
          <w:rFonts w:cs="宋体" w:hint="eastAsia"/>
          <w:sz w:val="28"/>
          <w:szCs w:val="28"/>
        </w:rPr>
        <w:t>岗位职责及聘期基本工作量的完成情况</w:t>
      </w:r>
      <w:r>
        <w:rPr>
          <w:sz w:val="28"/>
          <w:szCs w:val="28"/>
        </w:rPr>
        <w:t xml:space="preserve">. </w:t>
      </w:r>
      <w:r w:rsidRPr="007150EE">
        <w:rPr>
          <w:rFonts w:cs="宋体" w:hint="eastAsia"/>
          <w:sz w:val="28"/>
          <w:szCs w:val="28"/>
        </w:rPr>
        <w:t>聘期考核在岗位聘期结束后</w:t>
      </w:r>
      <w:r>
        <w:rPr>
          <w:sz w:val="28"/>
          <w:szCs w:val="28"/>
        </w:rPr>
        <w:t>1</w:t>
      </w:r>
      <w:r w:rsidRPr="007150EE">
        <w:rPr>
          <w:rFonts w:cs="宋体" w:hint="eastAsia"/>
          <w:sz w:val="28"/>
          <w:szCs w:val="28"/>
        </w:rPr>
        <w:t>个月内进行</w:t>
      </w:r>
      <w:r>
        <w:rPr>
          <w:rFonts w:cs="宋体" w:hint="eastAsia"/>
          <w:sz w:val="28"/>
          <w:szCs w:val="28"/>
        </w:rPr>
        <w:t>，考核结果分为合格和不合格两种</w:t>
      </w:r>
      <w:r>
        <w:rPr>
          <w:sz w:val="28"/>
          <w:szCs w:val="28"/>
        </w:rPr>
        <w:t xml:space="preserve">. </w:t>
      </w:r>
    </w:p>
    <w:p w:rsidR="00FA02A7" w:rsidRDefault="00FA02A7">
      <w:pPr>
        <w:numPr>
          <w:ilvl w:val="0"/>
          <w:numId w:val="3"/>
        </w:numPr>
        <w:ind w:firstLine="560"/>
        <w:rPr>
          <w:sz w:val="28"/>
          <w:szCs w:val="28"/>
        </w:rPr>
      </w:pPr>
      <w:r w:rsidRPr="007142A5">
        <w:rPr>
          <w:rFonts w:cs="宋体" w:hint="eastAsia"/>
          <w:color w:val="FF0000"/>
          <w:sz w:val="28"/>
          <w:szCs w:val="28"/>
        </w:rPr>
        <w:t>基本教学工作量的未完成部分可由科研工作量替代</w:t>
      </w:r>
      <w:r w:rsidRPr="007142A5">
        <w:rPr>
          <w:color w:val="FF0000"/>
          <w:sz w:val="28"/>
          <w:szCs w:val="28"/>
        </w:rPr>
        <w:t xml:space="preserve">. </w:t>
      </w:r>
      <w:r>
        <w:rPr>
          <w:rFonts w:cs="宋体" w:hint="eastAsia"/>
          <w:sz w:val="28"/>
          <w:szCs w:val="28"/>
        </w:rPr>
        <w:t>基于考核年度上一年度的科研情况</w:t>
      </w:r>
      <w:r>
        <w:rPr>
          <w:sz w:val="28"/>
          <w:szCs w:val="28"/>
        </w:rPr>
        <w:t xml:space="preserve">, </w:t>
      </w:r>
      <w:r>
        <w:rPr>
          <w:rFonts w:cs="宋体" w:hint="eastAsia"/>
          <w:sz w:val="28"/>
          <w:szCs w:val="28"/>
        </w:rPr>
        <w:t>可以选择如下情况之一</w:t>
      </w:r>
      <w:r>
        <w:rPr>
          <w:sz w:val="28"/>
          <w:szCs w:val="28"/>
        </w:rPr>
        <w:t>:</w:t>
      </w:r>
    </w:p>
    <w:p w:rsidR="00FA02A7" w:rsidRDefault="00FA02A7">
      <w:pPr>
        <w:ind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cs="宋体" w:hint="eastAsia"/>
          <w:sz w:val="28"/>
          <w:szCs w:val="28"/>
        </w:rPr>
        <w:t>发表中科院</w:t>
      </w:r>
      <w:r>
        <w:rPr>
          <w:sz w:val="28"/>
          <w:szCs w:val="28"/>
        </w:rPr>
        <w:t>SCI</w:t>
      </w:r>
      <w:r>
        <w:rPr>
          <w:rFonts w:cs="宋体" w:hint="eastAsia"/>
          <w:sz w:val="28"/>
          <w:szCs w:val="28"/>
        </w:rPr>
        <w:t>四区论文（或有其它相当水平成果），可以申请替代至多</w:t>
      </w:r>
      <w:r>
        <w:rPr>
          <w:sz w:val="28"/>
          <w:szCs w:val="28"/>
        </w:rPr>
        <w:t>50</w:t>
      </w:r>
      <w:r>
        <w:rPr>
          <w:rFonts w:cs="宋体" w:hint="eastAsia"/>
          <w:sz w:val="28"/>
          <w:szCs w:val="28"/>
        </w:rPr>
        <w:t>标准教学学时</w:t>
      </w:r>
      <w:r>
        <w:rPr>
          <w:sz w:val="28"/>
          <w:szCs w:val="28"/>
        </w:rPr>
        <w:t xml:space="preserve">. </w:t>
      </w:r>
    </w:p>
    <w:p w:rsidR="00FA02A7" w:rsidRDefault="00FA02A7">
      <w:pPr>
        <w:ind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rFonts w:cs="宋体" w:hint="eastAsia"/>
          <w:sz w:val="28"/>
          <w:szCs w:val="28"/>
        </w:rPr>
        <w:t>发表中科院</w:t>
      </w:r>
      <w:r>
        <w:rPr>
          <w:sz w:val="28"/>
          <w:szCs w:val="28"/>
        </w:rPr>
        <w:t>SCI</w:t>
      </w:r>
      <w:r>
        <w:rPr>
          <w:rFonts w:cs="宋体" w:hint="eastAsia"/>
          <w:sz w:val="28"/>
          <w:szCs w:val="28"/>
        </w:rPr>
        <w:t>三区论文（或有其它相当水平成果），可以申请替代至多</w:t>
      </w:r>
      <w:r>
        <w:rPr>
          <w:sz w:val="28"/>
          <w:szCs w:val="28"/>
        </w:rPr>
        <w:t>90</w:t>
      </w:r>
      <w:r>
        <w:rPr>
          <w:rFonts w:cs="宋体" w:hint="eastAsia"/>
          <w:sz w:val="28"/>
          <w:szCs w:val="28"/>
        </w:rPr>
        <w:t>标准教学学时</w:t>
      </w:r>
      <w:r>
        <w:rPr>
          <w:sz w:val="28"/>
          <w:szCs w:val="28"/>
        </w:rPr>
        <w:t xml:space="preserve">. </w:t>
      </w:r>
      <w:r w:rsidR="002F2980" w:rsidRPr="007142A5">
        <w:rPr>
          <w:rFonts w:cs="宋体" w:hint="eastAsia"/>
          <w:color w:val="FF0000"/>
          <w:sz w:val="28"/>
          <w:szCs w:val="28"/>
        </w:rPr>
        <w:t>教学科研型岗位</w:t>
      </w:r>
      <w:r w:rsidRPr="007142A5">
        <w:rPr>
          <w:rFonts w:cs="宋体" w:hint="eastAsia"/>
          <w:color w:val="FF0000"/>
          <w:sz w:val="28"/>
          <w:szCs w:val="28"/>
        </w:rPr>
        <w:t>替代比例不能超过基本教学工作量的</w:t>
      </w:r>
      <w:r w:rsidRPr="007142A5">
        <w:rPr>
          <w:color w:val="FF0000"/>
          <w:sz w:val="28"/>
          <w:szCs w:val="28"/>
        </w:rPr>
        <w:t>50%</w:t>
      </w:r>
      <w:r w:rsidR="002F2980" w:rsidRPr="007142A5">
        <w:rPr>
          <w:rFonts w:hint="eastAsia"/>
          <w:color w:val="FF0000"/>
          <w:sz w:val="28"/>
          <w:szCs w:val="28"/>
        </w:rPr>
        <w:t>，</w:t>
      </w:r>
      <w:r w:rsidR="002F2980" w:rsidRPr="007142A5">
        <w:rPr>
          <w:rFonts w:cs="宋体" w:hint="eastAsia"/>
          <w:color w:val="FF0000"/>
          <w:sz w:val="28"/>
          <w:szCs w:val="28"/>
        </w:rPr>
        <w:t>教学型岗位替代比例不能超过基本教学工作量的</w:t>
      </w:r>
      <w:r w:rsidR="002F2980" w:rsidRPr="007142A5">
        <w:rPr>
          <w:rFonts w:cs="宋体" w:hint="eastAsia"/>
          <w:color w:val="FF0000"/>
          <w:sz w:val="28"/>
          <w:szCs w:val="28"/>
        </w:rPr>
        <w:t>2</w:t>
      </w:r>
      <w:r w:rsidR="002F2980" w:rsidRPr="007142A5">
        <w:rPr>
          <w:color w:val="FF0000"/>
          <w:sz w:val="28"/>
          <w:szCs w:val="28"/>
        </w:rPr>
        <w:t>5%</w:t>
      </w:r>
      <w:r w:rsidRPr="007142A5">
        <w:rPr>
          <w:color w:val="FF0000"/>
          <w:sz w:val="28"/>
          <w:szCs w:val="28"/>
        </w:rPr>
        <w:t xml:space="preserve">. </w:t>
      </w:r>
    </w:p>
    <w:p w:rsidR="00FA02A7" w:rsidRDefault="00FA02A7">
      <w:pPr>
        <w:ind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cs="宋体" w:hint="eastAsia"/>
          <w:sz w:val="28"/>
          <w:szCs w:val="28"/>
        </w:rPr>
        <w:t>发表中科院</w:t>
      </w:r>
      <w:r>
        <w:rPr>
          <w:sz w:val="28"/>
          <w:szCs w:val="28"/>
        </w:rPr>
        <w:t>SCI</w:t>
      </w:r>
      <w:r>
        <w:rPr>
          <w:rFonts w:cs="宋体" w:hint="eastAsia"/>
          <w:sz w:val="28"/>
          <w:szCs w:val="28"/>
        </w:rPr>
        <w:t>一、二区论文（或有其它相当水平成果，包括学院认定的重要期刊，附件</w:t>
      </w:r>
      <w:r>
        <w:rPr>
          <w:sz w:val="28"/>
          <w:szCs w:val="28"/>
        </w:rPr>
        <w:t>III</w:t>
      </w:r>
      <w:r>
        <w:rPr>
          <w:rFonts w:cs="宋体" w:hint="eastAsia"/>
          <w:sz w:val="28"/>
          <w:szCs w:val="28"/>
        </w:rPr>
        <w:t>），可以申请替代至多</w:t>
      </w:r>
      <w:r>
        <w:rPr>
          <w:sz w:val="28"/>
          <w:szCs w:val="28"/>
        </w:rPr>
        <w:t>140</w:t>
      </w:r>
      <w:r>
        <w:rPr>
          <w:rFonts w:cs="宋体" w:hint="eastAsia"/>
          <w:sz w:val="28"/>
          <w:szCs w:val="28"/>
        </w:rPr>
        <w:t>标准教学学时</w:t>
      </w:r>
      <w:r>
        <w:rPr>
          <w:sz w:val="28"/>
          <w:szCs w:val="28"/>
        </w:rPr>
        <w:t xml:space="preserve">. </w:t>
      </w:r>
      <w:r w:rsidR="002F2980" w:rsidRPr="007142A5">
        <w:rPr>
          <w:rFonts w:cs="宋体" w:hint="eastAsia"/>
          <w:color w:val="FF0000"/>
          <w:sz w:val="28"/>
          <w:szCs w:val="28"/>
        </w:rPr>
        <w:t>教学科研型岗位替代比例不能超过基本教学工作量的</w:t>
      </w:r>
      <w:r w:rsidR="002F2980" w:rsidRPr="007142A5">
        <w:rPr>
          <w:rFonts w:cs="宋体" w:hint="eastAsia"/>
          <w:color w:val="FF0000"/>
          <w:sz w:val="28"/>
          <w:szCs w:val="28"/>
        </w:rPr>
        <w:t>7</w:t>
      </w:r>
      <w:r w:rsidR="002F2980" w:rsidRPr="007142A5">
        <w:rPr>
          <w:color w:val="FF0000"/>
          <w:sz w:val="28"/>
          <w:szCs w:val="28"/>
        </w:rPr>
        <w:t>0%</w:t>
      </w:r>
      <w:r w:rsidR="002F2980" w:rsidRPr="007142A5">
        <w:rPr>
          <w:rFonts w:hint="eastAsia"/>
          <w:color w:val="FF0000"/>
          <w:sz w:val="28"/>
          <w:szCs w:val="28"/>
        </w:rPr>
        <w:t>，</w:t>
      </w:r>
      <w:r w:rsidR="002F2980" w:rsidRPr="007142A5">
        <w:rPr>
          <w:rFonts w:cs="宋体" w:hint="eastAsia"/>
          <w:color w:val="FF0000"/>
          <w:sz w:val="28"/>
          <w:szCs w:val="28"/>
        </w:rPr>
        <w:t>教学型岗位替代比例不能超过基本教学工作量的</w:t>
      </w:r>
      <w:r w:rsidR="002F2980" w:rsidRPr="007142A5">
        <w:rPr>
          <w:rFonts w:cs="宋体" w:hint="eastAsia"/>
          <w:color w:val="FF0000"/>
          <w:sz w:val="28"/>
          <w:szCs w:val="28"/>
        </w:rPr>
        <w:t>3</w:t>
      </w:r>
      <w:r w:rsidR="002F2980" w:rsidRPr="007142A5">
        <w:rPr>
          <w:color w:val="FF0000"/>
          <w:sz w:val="28"/>
          <w:szCs w:val="28"/>
        </w:rPr>
        <w:t>5%.</w:t>
      </w:r>
    </w:p>
    <w:p w:rsidR="00FA02A7" w:rsidRDefault="00FA02A7" w:rsidP="002F2980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 w:rsidR="00AE0118">
        <w:rPr>
          <w:rFonts w:cs="宋体" w:hint="eastAsia"/>
          <w:sz w:val="28"/>
          <w:szCs w:val="28"/>
        </w:rPr>
        <w:t>五</w:t>
      </w:r>
      <w:r>
        <w:rPr>
          <w:rFonts w:cs="宋体" w:hint="eastAsia"/>
          <w:sz w:val="28"/>
          <w:szCs w:val="28"/>
        </w:rPr>
        <w:t>）教学科研型岗位的基本科研工作量完成</w:t>
      </w:r>
      <w:r>
        <w:rPr>
          <w:sz w:val="28"/>
          <w:szCs w:val="28"/>
        </w:rPr>
        <w:t>50%</w:t>
      </w:r>
      <w:r>
        <w:rPr>
          <w:rFonts w:cs="宋体" w:hint="eastAsia"/>
          <w:sz w:val="28"/>
          <w:szCs w:val="28"/>
        </w:rPr>
        <w:t>后，剩余部分可用绩效工作量替代</w:t>
      </w:r>
      <w:r>
        <w:rPr>
          <w:sz w:val="28"/>
          <w:szCs w:val="28"/>
        </w:rPr>
        <w:t xml:space="preserve">. </w:t>
      </w:r>
      <w:r>
        <w:rPr>
          <w:rFonts w:cs="宋体" w:hint="eastAsia"/>
          <w:sz w:val="28"/>
          <w:szCs w:val="28"/>
        </w:rPr>
        <w:t>替代部分不计算报酬</w:t>
      </w:r>
      <w:r>
        <w:rPr>
          <w:sz w:val="28"/>
          <w:szCs w:val="28"/>
        </w:rPr>
        <w:t>. 1</w:t>
      </w:r>
      <w:r>
        <w:rPr>
          <w:rFonts w:cs="宋体" w:hint="eastAsia"/>
          <w:sz w:val="28"/>
          <w:szCs w:val="28"/>
        </w:rPr>
        <w:t>标准教学学时</w:t>
      </w:r>
      <w:r>
        <w:rPr>
          <w:sz w:val="28"/>
          <w:szCs w:val="28"/>
        </w:rPr>
        <w:t>=2.13</w:t>
      </w:r>
      <w:r>
        <w:rPr>
          <w:rFonts w:cs="宋体" w:hint="eastAsia"/>
          <w:sz w:val="28"/>
          <w:szCs w:val="28"/>
        </w:rPr>
        <w:t>科研工作量</w:t>
      </w:r>
      <w:r>
        <w:rPr>
          <w:sz w:val="28"/>
          <w:szCs w:val="28"/>
        </w:rPr>
        <w:t xml:space="preserve">. </w:t>
      </w:r>
    </w:p>
    <w:p w:rsidR="00FA02A7" w:rsidRDefault="00FA02A7">
      <w:p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 w:rsidR="00AE0118">
        <w:rPr>
          <w:rFonts w:cs="宋体" w:hint="eastAsia"/>
          <w:sz w:val="28"/>
          <w:szCs w:val="28"/>
        </w:rPr>
        <w:t>六</w:t>
      </w:r>
      <w:r>
        <w:rPr>
          <w:rFonts w:cs="宋体" w:hint="eastAsia"/>
          <w:sz w:val="28"/>
          <w:szCs w:val="28"/>
        </w:rPr>
        <w:t>）完成各年度基本教学工作量视为完成聘期教学工作量</w:t>
      </w:r>
      <w:r>
        <w:rPr>
          <w:sz w:val="28"/>
          <w:szCs w:val="28"/>
        </w:rPr>
        <w:t xml:space="preserve">. </w:t>
      </w:r>
      <w:r>
        <w:rPr>
          <w:rFonts w:cs="宋体" w:hint="eastAsia"/>
          <w:sz w:val="28"/>
          <w:szCs w:val="28"/>
        </w:rPr>
        <w:t>科研工作量在聘期结束时统一考核</w:t>
      </w:r>
      <w:r>
        <w:rPr>
          <w:sz w:val="28"/>
          <w:szCs w:val="28"/>
        </w:rPr>
        <w:t xml:space="preserve">. </w:t>
      </w:r>
    </w:p>
    <w:p w:rsidR="00FA02A7" w:rsidRDefault="00FA02A7">
      <w:pPr>
        <w:ind w:firstLine="56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 w:rsidR="00AE0118">
        <w:rPr>
          <w:rFonts w:cs="宋体" w:hint="eastAsia"/>
          <w:sz w:val="28"/>
          <w:szCs w:val="28"/>
        </w:rPr>
        <w:t>七</w:t>
      </w:r>
      <w:r>
        <w:rPr>
          <w:rFonts w:cs="宋体" w:hint="eastAsia"/>
          <w:sz w:val="28"/>
          <w:szCs w:val="28"/>
        </w:rPr>
        <w:t>）各级岗位考核时，业绩成果只计算第一承担（署名）单位为黑龙江大学数学科学学院的（特殊声明除外）</w:t>
      </w:r>
      <w:r>
        <w:rPr>
          <w:sz w:val="28"/>
          <w:szCs w:val="28"/>
        </w:rPr>
        <w:t xml:space="preserve">. </w:t>
      </w:r>
    </w:p>
    <w:p w:rsidR="00FA02A7" w:rsidRDefault="00FA02A7">
      <w:p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</w:t>
      </w:r>
      <w:r w:rsidR="00AE0118">
        <w:rPr>
          <w:rFonts w:cs="宋体" w:hint="eastAsia"/>
          <w:sz w:val="28"/>
          <w:szCs w:val="28"/>
        </w:rPr>
        <w:t>八</w:t>
      </w:r>
      <w:r>
        <w:rPr>
          <w:rFonts w:cs="宋体" w:hint="eastAsia"/>
          <w:sz w:val="28"/>
          <w:szCs w:val="28"/>
        </w:rPr>
        <w:t>）参照《黑龙江大学岗位考核暂行办法》（</w:t>
      </w:r>
      <w:r w:rsidRPr="00846051">
        <w:rPr>
          <w:sz w:val="28"/>
          <w:szCs w:val="28"/>
        </w:rPr>
        <w:t>2016-09-</w:t>
      </w:r>
      <w:r>
        <w:rPr>
          <w:sz w:val="28"/>
          <w:szCs w:val="28"/>
        </w:rPr>
        <w:t>19</w:t>
      </w:r>
      <w:r>
        <w:rPr>
          <w:rFonts w:cs="宋体" w:hint="eastAsia"/>
          <w:sz w:val="28"/>
          <w:szCs w:val="28"/>
        </w:rPr>
        <w:t>）的相关规定确定和使用年度和聘期的</w:t>
      </w:r>
      <w:r w:rsidRPr="00ED437C">
        <w:rPr>
          <w:rFonts w:cs="宋体" w:hint="eastAsia"/>
          <w:sz w:val="28"/>
          <w:szCs w:val="28"/>
        </w:rPr>
        <w:t>考核</w:t>
      </w:r>
      <w:r>
        <w:rPr>
          <w:rFonts w:cs="宋体" w:hint="eastAsia"/>
          <w:sz w:val="28"/>
          <w:szCs w:val="28"/>
        </w:rPr>
        <w:t>结果</w:t>
      </w:r>
      <w:r>
        <w:rPr>
          <w:sz w:val="28"/>
          <w:szCs w:val="28"/>
        </w:rPr>
        <w:t xml:space="preserve">. </w:t>
      </w:r>
    </w:p>
    <w:p w:rsidR="00FA02A7" w:rsidRDefault="00FA02A7" w:rsidP="002F2980">
      <w:pPr>
        <w:ind w:firstLineChars="200" w:firstLine="562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六、相关规定</w:t>
      </w:r>
    </w:p>
    <w:p w:rsidR="00FA02A7" w:rsidRDefault="00FA02A7" w:rsidP="002F2980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（一）新引进教师前两年的科研成果可以是在原单位完成的</w:t>
      </w:r>
      <w:r>
        <w:rPr>
          <w:sz w:val="28"/>
          <w:szCs w:val="28"/>
        </w:rPr>
        <w:t xml:space="preserve">. </w:t>
      </w:r>
    </w:p>
    <w:p w:rsidR="00FA02A7" w:rsidRDefault="00FA02A7">
      <w:p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（二）授课学时指完成课程的所有教学环节，包括理论教学、实验教学、辅导答疑、批改作业、出题、评卷、指导青年教师等</w:t>
      </w:r>
      <w:r>
        <w:rPr>
          <w:sz w:val="28"/>
          <w:szCs w:val="28"/>
        </w:rPr>
        <w:t xml:space="preserve">. </w:t>
      </w:r>
    </w:p>
    <w:p w:rsidR="00FA02A7" w:rsidRDefault="00FA02A7">
      <w:p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（三）对于经学校（院）准假的外出进修、访问、学术交流等教</w:t>
      </w:r>
      <w:r>
        <w:rPr>
          <w:rFonts w:cs="宋体" w:hint="eastAsia"/>
          <w:sz w:val="28"/>
          <w:szCs w:val="28"/>
        </w:rPr>
        <w:lastRenderedPageBreak/>
        <w:t>师，只考核科研工作量的完成情况</w:t>
      </w:r>
      <w:r>
        <w:rPr>
          <w:sz w:val="28"/>
          <w:szCs w:val="28"/>
        </w:rPr>
        <w:t xml:space="preserve">. </w:t>
      </w:r>
    </w:p>
    <w:p w:rsidR="00FA02A7" w:rsidRDefault="00FA02A7" w:rsidP="002F2980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（四）双肩挑人员完成基本工作量，视为完成全部教学和科研工作量</w:t>
      </w:r>
      <w:r>
        <w:rPr>
          <w:sz w:val="28"/>
          <w:szCs w:val="28"/>
        </w:rPr>
        <w:t xml:space="preserve">. </w:t>
      </w:r>
    </w:p>
    <w:p w:rsidR="00FA02A7" w:rsidRDefault="00FA02A7">
      <w:p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（五）从</w:t>
      </w:r>
      <w:r>
        <w:rPr>
          <w:sz w:val="28"/>
          <w:szCs w:val="28"/>
        </w:rPr>
        <w:t>2016</w:t>
      </w:r>
      <w:r>
        <w:rPr>
          <w:rFonts w:cs="宋体" w:hint="eastAsia"/>
          <w:sz w:val="28"/>
          <w:szCs w:val="28"/>
        </w:rPr>
        <w:t>年开始，新引进的教师和新晋升为高级职称的教师（教学型教授和教学型副教授除外）只能选择教学科研型岗位，并且必须完成基本科研工作量，不能用教学工作量替代</w:t>
      </w:r>
      <w:r>
        <w:rPr>
          <w:sz w:val="28"/>
          <w:szCs w:val="28"/>
        </w:rPr>
        <w:t xml:space="preserve">. </w:t>
      </w:r>
    </w:p>
    <w:p w:rsidR="00FA02A7" w:rsidRDefault="00FA02A7">
      <w:pPr>
        <w:ind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（六）专任教师岗位连续两年没有给本科生授课的，考核为基本合格</w:t>
      </w:r>
      <w:r>
        <w:rPr>
          <w:sz w:val="28"/>
          <w:szCs w:val="28"/>
        </w:rPr>
        <w:t xml:space="preserve">. </w:t>
      </w:r>
    </w:p>
    <w:p w:rsidR="00FA02A7" w:rsidRDefault="00FA02A7" w:rsidP="002F2980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（七）按照国家有关规定享受婚丧假、产假、晚育假、男方护理假等假期待遇的，免除其规定休假期间的工作量</w:t>
      </w:r>
      <w:r>
        <w:rPr>
          <w:sz w:val="28"/>
          <w:szCs w:val="28"/>
        </w:rPr>
        <w:t xml:space="preserve">. </w:t>
      </w:r>
    </w:p>
    <w:p w:rsidR="00FA02A7" w:rsidRDefault="00FA02A7" w:rsidP="002F2980">
      <w:pPr>
        <w:ind w:firstLineChars="200" w:firstLine="562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七、附则</w:t>
      </w:r>
    </w:p>
    <w:p w:rsidR="00FA02A7" w:rsidRPr="008F60E6" w:rsidRDefault="00FA02A7" w:rsidP="002F2980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根据学院的发展需要，该管理办法每个聘期调整一次</w:t>
      </w:r>
      <w:r>
        <w:rPr>
          <w:sz w:val="28"/>
          <w:szCs w:val="28"/>
        </w:rPr>
        <w:t xml:space="preserve">. </w:t>
      </w:r>
      <w:r>
        <w:rPr>
          <w:rFonts w:cs="宋体" w:hint="eastAsia"/>
          <w:sz w:val="28"/>
          <w:szCs w:val="28"/>
        </w:rPr>
        <w:t>未尽事宜，依据《黑龙江大学岗位考核暂行办法》（</w:t>
      </w:r>
      <w:r w:rsidRPr="00846051">
        <w:rPr>
          <w:sz w:val="28"/>
          <w:szCs w:val="28"/>
        </w:rPr>
        <w:t>2016-09-</w:t>
      </w:r>
      <w:r>
        <w:rPr>
          <w:sz w:val="28"/>
          <w:szCs w:val="28"/>
        </w:rPr>
        <w:t>19</w:t>
      </w:r>
      <w:r>
        <w:rPr>
          <w:rFonts w:cs="宋体" w:hint="eastAsia"/>
          <w:sz w:val="28"/>
          <w:szCs w:val="28"/>
        </w:rPr>
        <w:t>），由学院</w:t>
      </w:r>
      <w:r w:rsidRPr="008F60E6">
        <w:rPr>
          <w:rFonts w:cs="宋体" w:hint="eastAsia"/>
          <w:sz w:val="28"/>
          <w:szCs w:val="28"/>
        </w:rPr>
        <w:t>岗位聘用与绩效工资分配领导小组</w:t>
      </w:r>
      <w:r>
        <w:rPr>
          <w:rFonts w:cs="宋体" w:hint="eastAsia"/>
          <w:sz w:val="28"/>
          <w:szCs w:val="28"/>
        </w:rPr>
        <w:t>（见附件</w:t>
      </w:r>
      <w:r>
        <w:rPr>
          <w:sz w:val="28"/>
          <w:szCs w:val="28"/>
        </w:rPr>
        <w:t>I</w:t>
      </w:r>
      <w:r>
        <w:rPr>
          <w:rFonts w:cs="宋体" w:hint="eastAsia"/>
          <w:sz w:val="28"/>
          <w:szCs w:val="28"/>
        </w:rPr>
        <w:t>）负责解释</w:t>
      </w:r>
      <w:r>
        <w:rPr>
          <w:sz w:val="28"/>
          <w:szCs w:val="28"/>
        </w:rPr>
        <w:t xml:space="preserve">. </w:t>
      </w:r>
    </w:p>
    <w:p w:rsidR="00FA02A7" w:rsidRDefault="00FA02A7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8"/>
          <w:szCs w:val="28"/>
        </w:rPr>
        <w:br w:type="page"/>
      </w:r>
      <w:r>
        <w:rPr>
          <w:rFonts w:cs="宋体" w:hint="eastAsia"/>
          <w:b/>
          <w:bCs/>
          <w:sz w:val="24"/>
          <w:szCs w:val="24"/>
        </w:rPr>
        <w:lastRenderedPageBreak/>
        <w:t>附件</w:t>
      </w:r>
      <w:r>
        <w:rPr>
          <w:b/>
          <w:bCs/>
          <w:sz w:val="24"/>
          <w:szCs w:val="24"/>
        </w:rPr>
        <w:t>I</w:t>
      </w:r>
      <w:r>
        <w:rPr>
          <w:rFonts w:cs="宋体" w:hint="eastAsia"/>
          <w:b/>
          <w:bCs/>
          <w:sz w:val="24"/>
          <w:szCs w:val="24"/>
        </w:rPr>
        <w:t>：数学科学学院岗位聘用与绩效工资分配领导小组</w:t>
      </w:r>
    </w:p>
    <w:p w:rsidR="00FA02A7" w:rsidRDefault="00FA02A7">
      <w:pPr>
        <w:rPr>
          <w:rFonts w:cs="Times New Roman"/>
          <w:sz w:val="24"/>
          <w:szCs w:val="24"/>
        </w:rPr>
      </w:pPr>
    </w:p>
    <w:p w:rsidR="00FA02A7" w:rsidRDefault="00FA02A7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主任：张显、朱佶</w:t>
      </w:r>
    </w:p>
    <w:p w:rsidR="00FA02A7" w:rsidRDefault="00FA02A7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成员：肖相武、唐孝敏、冯立新、张法勇、周影</w:t>
      </w:r>
    </w:p>
    <w:p w:rsidR="00FA02A7" w:rsidRDefault="00FA02A7" w:rsidP="002F2980">
      <w:pPr>
        <w:ind w:firstLineChars="300" w:firstLine="72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李春明、张龙、程美玉、王金良</w:t>
      </w:r>
    </w:p>
    <w:p w:rsidR="00FA02A7" w:rsidRDefault="00FA02A7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秘书：张爽</w:t>
      </w:r>
    </w:p>
    <w:p w:rsidR="00FA02A7" w:rsidRPr="009A7C11" w:rsidRDefault="00FA02A7">
      <w:pPr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  <w:r w:rsidRPr="009A7C11">
        <w:rPr>
          <w:rFonts w:ascii="宋体" w:hAnsi="宋体" w:cs="宋体" w:hint="eastAsia"/>
          <w:b/>
          <w:bCs/>
          <w:sz w:val="24"/>
          <w:szCs w:val="24"/>
        </w:rPr>
        <w:lastRenderedPageBreak/>
        <w:t>附件</w:t>
      </w:r>
      <w:r w:rsidRPr="009A7C11">
        <w:rPr>
          <w:rFonts w:ascii="宋体" w:hAnsi="宋体" w:cs="宋体"/>
          <w:b/>
          <w:bCs/>
          <w:sz w:val="24"/>
          <w:szCs w:val="24"/>
        </w:rPr>
        <w:t>II</w:t>
      </w:r>
      <w:r w:rsidRPr="009A7C11">
        <w:rPr>
          <w:rFonts w:ascii="宋体" w:hAnsi="宋体" w:cs="宋体" w:hint="eastAsia"/>
          <w:b/>
          <w:bCs/>
          <w:sz w:val="24"/>
          <w:szCs w:val="24"/>
        </w:rPr>
        <w:t>：数学科学学院专任教师岗位工作量核算办法</w:t>
      </w:r>
    </w:p>
    <w:p w:rsidR="00FA02A7" w:rsidRPr="009A7C11" w:rsidRDefault="00FA02A7">
      <w:pPr>
        <w:jc w:val="center"/>
        <w:rPr>
          <w:rFonts w:ascii="宋体" w:cs="Times New Roman"/>
          <w:b/>
          <w:bCs/>
          <w:sz w:val="24"/>
          <w:szCs w:val="24"/>
        </w:rPr>
      </w:pPr>
      <w:r w:rsidRPr="009A7C11">
        <w:rPr>
          <w:rFonts w:ascii="宋体" w:hAnsi="宋体" w:cs="宋体" w:hint="eastAsia"/>
          <w:b/>
          <w:bCs/>
          <w:sz w:val="24"/>
          <w:szCs w:val="24"/>
        </w:rPr>
        <w:t>（</w:t>
      </w:r>
      <w:r w:rsidRPr="009A7C11">
        <w:rPr>
          <w:rFonts w:ascii="宋体" w:hAnsi="宋体" w:cs="宋体"/>
          <w:b/>
          <w:bCs/>
          <w:sz w:val="24"/>
          <w:szCs w:val="24"/>
        </w:rPr>
        <w:t>2016-09-24</w:t>
      </w:r>
      <w:r w:rsidRPr="009A7C11">
        <w:rPr>
          <w:rFonts w:ascii="宋体" w:hAnsi="宋体" w:cs="宋体" w:hint="eastAsia"/>
          <w:b/>
          <w:bCs/>
          <w:sz w:val="24"/>
          <w:szCs w:val="24"/>
        </w:rPr>
        <w:t>）</w:t>
      </w:r>
    </w:p>
    <w:p w:rsidR="00FA02A7" w:rsidRPr="009A7C11" w:rsidRDefault="00FA02A7" w:rsidP="002F2980">
      <w:pPr>
        <w:ind w:firstLineChars="200" w:firstLine="480"/>
        <w:rPr>
          <w:rFonts w:ascii="宋体" w:cs="Times New Roman"/>
          <w:sz w:val="24"/>
          <w:szCs w:val="24"/>
        </w:rPr>
      </w:pPr>
      <w:r w:rsidRPr="009A7C11">
        <w:rPr>
          <w:rFonts w:ascii="宋体" w:hAnsi="宋体" w:cs="宋体" w:hint="eastAsia"/>
          <w:sz w:val="24"/>
          <w:szCs w:val="24"/>
        </w:rPr>
        <w:t>根据学校相关文件和学院实际情况，制定我院分配制度改革的教学、科研工作量核算办法</w:t>
      </w:r>
      <w:r w:rsidRPr="009A7C11">
        <w:rPr>
          <w:rFonts w:ascii="宋体" w:hAnsi="宋体" w:cs="宋体"/>
          <w:sz w:val="24"/>
          <w:szCs w:val="24"/>
        </w:rPr>
        <w:t xml:space="preserve">. </w:t>
      </w:r>
      <w:r w:rsidRPr="009A7C11">
        <w:rPr>
          <w:rFonts w:ascii="宋体" w:hAnsi="宋体" w:cs="宋体" w:hint="eastAsia"/>
          <w:sz w:val="24"/>
          <w:szCs w:val="24"/>
        </w:rPr>
        <w:t>没有涵盖的项由学院岗位聘用与绩效工资分配领导小组（见附件</w:t>
      </w:r>
      <w:r w:rsidRPr="009A7C11">
        <w:rPr>
          <w:rFonts w:ascii="宋体" w:hAnsi="宋体" w:cs="宋体"/>
          <w:sz w:val="24"/>
          <w:szCs w:val="24"/>
        </w:rPr>
        <w:t>I</w:t>
      </w:r>
      <w:r w:rsidRPr="009A7C11">
        <w:rPr>
          <w:rFonts w:ascii="宋体" w:hAnsi="宋体" w:cs="宋体" w:hint="eastAsia"/>
          <w:sz w:val="24"/>
          <w:szCs w:val="24"/>
        </w:rPr>
        <w:t>）讨论确定</w:t>
      </w:r>
      <w:r w:rsidRPr="009A7C11">
        <w:rPr>
          <w:rFonts w:ascii="宋体" w:hAnsi="宋体" w:cs="宋体"/>
          <w:sz w:val="24"/>
          <w:szCs w:val="24"/>
        </w:rPr>
        <w:t xml:space="preserve">. </w:t>
      </w:r>
    </w:p>
    <w:p w:rsidR="00FA02A7" w:rsidRPr="009A7C11" w:rsidRDefault="00FA02A7">
      <w:pPr>
        <w:rPr>
          <w:rFonts w:ascii="宋体" w:cs="Times New Roman"/>
          <w:b/>
          <w:bCs/>
          <w:sz w:val="24"/>
          <w:szCs w:val="24"/>
        </w:rPr>
      </w:pPr>
      <w:r w:rsidRPr="009A7C11">
        <w:rPr>
          <w:rFonts w:ascii="宋体" w:hAnsi="宋体" w:cs="宋体" w:hint="eastAsia"/>
          <w:b/>
          <w:bCs/>
          <w:sz w:val="24"/>
          <w:szCs w:val="24"/>
        </w:rPr>
        <w:t>一、教学工作</w:t>
      </w:r>
      <w:r w:rsidRPr="009A7C11">
        <w:rPr>
          <w:rFonts w:ascii="宋体" w:hAnsi="宋体" w:cs="宋体" w:hint="eastAsia"/>
          <w:sz w:val="24"/>
          <w:szCs w:val="24"/>
        </w:rPr>
        <w:t>量核算办</w:t>
      </w:r>
      <w:r w:rsidRPr="009A7C11">
        <w:rPr>
          <w:rFonts w:ascii="宋体" w:hAnsi="宋体" w:cs="宋体" w:hint="eastAsia"/>
          <w:b/>
          <w:bCs/>
          <w:sz w:val="24"/>
          <w:szCs w:val="24"/>
        </w:rPr>
        <w:t>法</w:t>
      </w:r>
    </w:p>
    <w:p w:rsidR="00FA02A7" w:rsidRPr="009A7C11" w:rsidRDefault="00FA02A7">
      <w:pPr>
        <w:numPr>
          <w:ilvl w:val="0"/>
          <w:numId w:val="4"/>
        </w:numPr>
        <w:rPr>
          <w:rFonts w:ascii="宋体" w:cs="Times New Roman"/>
          <w:sz w:val="24"/>
          <w:szCs w:val="24"/>
        </w:rPr>
      </w:pPr>
      <w:r w:rsidRPr="009A7C11">
        <w:rPr>
          <w:rFonts w:ascii="宋体" w:hAnsi="宋体" w:cs="宋体" w:hint="eastAsia"/>
          <w:sz w:val="24"/>
          <w:szCs w:val="24"/>
        </w:rPr>
        <w:t>本科课程</w:t>
      </w:r>
      <w:r w:rsidRPr="009A7C11">
        <w:rPr>
          <w:rFonts w:ascii="宋体" w:hAnsi="宋体" w:cs="宋体"/>
          <w:sz w:val="24"/>
          <w:szCs w:val="24"/>
        </w:rPr>
        <w:t>1</w:t>
      </w:r>
      <w:r w:rsidRPr="009A7C11">
        <w:rPr>
          <w:rFonts w:ascii="宋体" w:hAnsi="宋体" w:cs="宋体" w:hint="eastAsia"/>
          <w:sz w:val="24"/>
          <w:szCs w:val="24"/>
        </w:rPr>
        <w:t>授课学时</w:t>
      </w:r>
      <w:r w:rsidRPr="009A7C11">
        <w:rPr>
          <w:rFonts w:ascii="宋体" w:hAnsi="宋体" w:cs="宋体"/>
          <w:sz w:val="24"/>
          <w:szCs w:val="24"/>
        </w:rPr>
        <w:t>=1</w:t>
      </w:r>
      <w:r w:rsidRPr="009A7C11">
        <w:rPr>
          <w:rFonts w:ascii="宋体" w:hAnsi="宋体" w:cs="宋体" w:hint="eastAsia"/>
          <w:sz w:val="24"/>
          <w:szCs w:val="24"/>
        </w:rPr>
        <w:t>标准教学学时，研究生课程</w:t>
      </w:r>
      <w:r w:rsidRPr="009A7C11">
        <w:rPr>
          <w:rFonts w:ascii="宋体" w:hAnsi="宋体" w:cs="宋体"/>
          <w:sz w:val="24"/>
          <w:szCs w:val="24"/>
        </w:rPr>
        <w:t>1</w:t>
      </w:r>
      <w:r w:rsidRPr="009A7C11">
        <w:rPr>
          <w:rFonts w:ascii="宋体" w:hAnsi="宋体" w:cs="宋体" w:hint="eastAsia"/>
          <w:sz w:val="24"/>
          <w:szCs w:val="24"/>
        </w:rPr>
        <w:t>学时</w:t>
      </w:r>
      <w:r w:rsidRPr="009A7C11">
        <w:rPr>
          <w:rFonts w:ascii="宋体" w:hAnsi="宋体" w:cs="宋体"/>
          <w:sz w:val="24"/>
          <w:szCs w:val="24"/>
        </w:rPr>
        <w:t>=1.1</w:t>
      </w:r>
      <w:r w:rsidRPr="009A7C11">
        <w:rPr>
          <w:rFonts w:ascii="宋体" w:hAnsi="宋体" w:cs="宋体" w:hint="eastAsia"/>
          <w:sz w:val="24"/>
          <w:szCs w:val="24"/>
        </w:rPr>
        <w:t>标准教学学时</w:t>
      </w:r>
      <w:r w:rsidRPr="009A7C11">
        <w:rPr>
          <w:rFonts w:ascii="宋体" w:hAnsi="宋体" w:cs="宋体"/>
          <w:sz w:val="24"/>
          <w:szCs w:val="24"/>
        </w:rPr>
        <w:t xml:space="preserve">. </w:t>
      </w:r>
    </w:p>
    <w:p w:rsidR="00FA02A7" w:rsidRPr="009A7C11" w:rsidRDefault="00FA02A7">
      <w:pPr>
        <w:numPr>
          <w:ilvl w:val="0"/>
          <w:numId w:val="4"/>
        </w:numPr>
        <w:rPr>
          <w:rFonts w:ascii="宋体" w:cs="Times New Roman"/>
          <w:sz w:val="24"/>
          <w:szCs w:val="24"/>
        </w:rPr>
      </w:pPr>
      <w:r w:rsidRPr="009A7C11">
        <w:rPr>
          <w:rFonts w:ascii="宋体" w:hAnsi="宋体" w:cs="宋体" w:hint="eastAsia"/>
          <w:sz w:val="24"/>
          <w:szCs w:val="24"/>
        </w:rPr>
        <w:t>指导</w:t>
      </w:r>
      <w:r w:rsidRPr="009A7C11">
        <w:rPr>
          <w:rFonts w:ascii="宋体" w:hAnsi="宋体" w:cs="宋体"/>
          <w:sz w:val="24"/>
          <w:szCs w:val="24"/>
        </w:rPr>
        <w:t>1</w:t>
      </w:r>
      <w:r w:rsidRPr="009A7C11">
        <w:rPr>
          <w:rFonts w:ascii="宋体" w:hAnsi="宋体" w:cs="宋体" w:hint="eastAsia"/>
          <w:sz w:val="24"/>
          <w:szCs w:val="24"/>
        </w:rPr>
        <w:t>篇本科毕业论文（含学年论文）</w:t>
      </w:r>
      <w:r w:rsidRPr="009A7C11">
        <w:rPr>
          <w:rFonts w:ascii="宋体" w:hAnsi="宋体" w:cs="宋体"/>
          <w:sz w:val="24"/>
          <w:szCs w:val="24"/>
        </w:rPr>
        <w:t>=7</w:t>
      </w:r>
      <w:r w:rsidRPr="009A7C11">
        <w:rPr>
          <w:rFonts w:ascii="宋体" w:hAnsi="宋体" w:cs="宋体" w:hint="eastAsia"/>
          <w:sz w:val="24"/>
          <w:szCs w:val="24"/>
        </w:rPr>
        <w:t>标准教学学时，指导</w:t>
      </w:r>
      <w:r w:rsidRPr="009A7C11">
        <w:rPr>
          <w:rFonts w:ascii="宋体" w:hAnsi="宋体" w:cs="宋体"/>
          <w:sz w:val="24"/>
          <w:szCs w:val="24"/>
        </w:rPr>
        <w:t>1</w:t>
      </w:r>
      <w:r w:rsidRPr="009A7C11">
        <w:rPr>
          <w:rFonts w:ascii="宋体" w:hAnsi="宋体" w:cs="宋体" w:hint="eastAsia"/>
          <w:sz w:val="24"/>
          <w:szCs w:val="24"/>
        </w:rPr>
        <w:t>篇硕士毕业论文</w:t>
      </w:r>
      <w:r w:rsidRPr="009A7C11">
        <w:rPr>
          <w:rFonts w:ascii="宋体" w:hAnsi="宋体" w:cs="宋体"/>
          <w:sz w:val="24"/>
          <w:szCs w:val="24"/>
        </w:rPr>
        <w:t>=40</w:t>
      </w:r>
      <w:r w:rsidRPr="009A7C11">
        <w:rPr>
          <w:rFonts w:ascii="宋体" w:hAnsi="宋体" w:cs="宋体" w:hint="eastAsia"/>
          <w:sz w:val="24"/>
          <w:szCs w:val="24"/>
        </w:rPr>
        <w:t>标准教学学时</w:t>
      </w:r>
      <w:r w:rsidRPr="009A7C11">
        <w:rPr>
          <w:rFonts w:ascii="宋体" w:hAnsi="宋体" w:cs="宋体"/>
          <w:sz w:val="24"/>
          <w:szCs w:val="24"/>
        </w:rPr>
        <w:t xml:space="preserve">. </w:t>
      </w:r>
      <w:r w:rsidRPr="009A7C11">
        <w:rPr>
          <w:rFonts w:ascii="宋体" w:hAnsi="宋体" w:cs="宋体" w:hint="eastAsia"/>
          <w:sz w:val="24"/>
          <w:szCs w:val="24"/>
        </w:rPr>
        <w:t>获得校优秀论文的乘</w:t>
      </w:r>
      <w:r w:rsidRPr="009A7C11">
        <w:rPr>
          <w:rFonts w:ascii="宋体" w:hAnsi="宋体" w:cs="宋体"/>
          <w:sz w:val="24"/>
          <w:szCs w:val="24"/>
        </w:rPr>
        <w:t>1.5</w:t>
      </w:r>
      <w:r w:rsidRPr="009A7C11">
        <w:rPr>
          <w:rFonts w:ascii="宋体" w:hAnsi="宋体" w:cs="宋体" w:hint="eastAsia"/>
          <w:sz w:val="24"/>
          <w:szCs w:val="24"/>
        </w:rPr>
        <w:t>，省优秀论文的乘</w:t>
      </w:r>
      <w:r w:rsidRPr="009A7C11">
        <w:rPr>
          <w:rFonts w:ascii="宋体" w:hAnsi="宋体" w:cs="宋体"/>
          <w:sz w:val="24"/>
          <w:szCs w:val="24"/>
        </w:rPr>
        <w:t xml:space="preserve">2. </w:t>
      </w:r>
    </w:p>
    <w:p w:rsidR="00FA02A7" w:rsidRPr="009A7C11" w:rsidRDefault="00FA02A7">
      <w:pPr>
        <w:numPr>
          <w:ilvl w:val="0"/>
          <w:numId w:val="4"/>
        </w:numPr>
        <w:rPr>
          <w:rFonts w:ascii="宋体" w:cs="Times New Roman"/>
          <w:sz w:val="24"/>
          <w:szCs w:val="24"/>
        </w:rPr>
      </w:pPr>
      <w:r w:rsidRPr="009A7C11">
        <w:rPr>
          <w:rFonts w:ascii="宋体" w:hAnsi="宋体" w:cs="宋体"/>
          <w:sz w:val="24"/>
          <w:szCs w:val="24"/>
        </w:rPr>
        <w:t>1</w:t>
      </w:r>
      <w:r w:rsidRPr="009A7C11">
        <w:rPr>
          <w:rFonts w:ascii="宋体" w:hAnsi="宋体" w:cs="宋体" w:hint="eastAsia"/>
          <w:sz w:val="24"/>
          <w:szCs w:val="24"/>
        </w:rPr>
        <w:t>慕课学时</w:t>
      </w:r>
      <w:r w:rsidRPr="009A7C11">
        <w:rPr>
          <w:rFonts w:ascii="宋体" w:hAnsi="宋体" w:cs="宋体"/>
          <w:sz w:val="24"/>
          <w:szCs w:val="24"/>
        </w:rPr>
        <w:t>=1.5</w:t>
      </w:r>
      <w:r w:rsidRPr="009A7C11">
        <w:rPr>
          <w:rFonts w:ascii="宋体" w:hAnsi="宋体" w:cs="宋体" w:hint="eastAsia"/>
          <w:sz w:val="24"/>
          <w:szCs w:val="24"/>
        </w:rPr>
        <w:t>标准教学学时，</w:t>
      </w:r>
      <w:r w:rsidRPr="009A7C11">
        <w:rPr>
          <w:rFonts w:ascii="宋体" w:hAnsi="宋体" w:cs="宋体"/>
          <w:sz w:val="24"/>
          <w:szCs w:val="24"/>
        </w:rPr>
        <w:t>1</w:t>
      </w:r>
      <w:r w:rsidRPr="009A7C11">
        <w:rPr>
          <w:rFonts w:ascii="宋体" w:hAnsi="宋体" w:cs="宋体" w:hint="eastAsia"/>
          <w:sz w:val="24"/>
          <w:szCs w:val="24"/>
        </w:rPr>
        <w:t>网络课程学时</w:t>
      </w:r>
      <w:r w:rsidRPr="009A7C11">
        <w:rPr>
          <w:rFonts w:ascii="宋体" w:hAnsi="宋体" w:cs="宋体"/>
          <w:sz w:val="24"/>
          <w:szCs w:val="24"/>
        </w:rPr>
        <w:t>=0.8</w:t>
      </w:r>
      <w:r w:rsidRPr="009A7C11">
        <w:rPr>
          <w:rFonts w:ascii="宋体" w:hAnsi="宋体" w:cs="宋体" w:hint="eastAsia"/>
          <w:sz w:val="24"/>
          <w:szCs w:val="24"/>
        </w:rPr>
        <w:t>标准教学学时</w:t>
      </w:r>
      <w:r w:rsidRPr="009A7C11">
        <w:rPr>
          <w:rFonts w:ascii="宋体" w:hAnsi="宋体" w:cs="宋体"/>
          <w:sz w:val="24"/>
          <w:szCs w:val="24"/>
        </w:rPr>
        <w:t xml:space="preserve">. </w:t>
      </w:r>
    </w:p>
    <w:p w:rsidR="00FA02A7" w:rsidRPr="009A7C11" w:rsidRDefault="00FA02A7">
      <w:pPr>
        <w:numPr>
          <w:ilvl w:val="0"/>
          <w:numId w:val="4"/>
        </w:numPr>
        <w:rPr>
          <w:rFonts w:ascii="宋体" w:cs="Times New Roman"/>
          <w:sz w:val="24"/>
          <w:szCs w:val="24"/>
        </w:rPr>
      </w:pPr>
      <w:r w:rsidRPr="009A7C11">
        <w:rPr>
          <w:rFonts w:ascii="宋体" w:hAnsi="宋体" w:cs="宋体" w:hint="eastAsia"/>
          <w:sz w:val="24"/>
          <w:szCs w:val="24"/>
        </w:rPr>
        <w:t>教师助课</w:t>
      </w:r>
      <w:r w:rsidRPr="009A7C11">
        <w:rPr>
          <w:rFonts w:ascii="宋体" w:hAnsi="宋体" w:cs="宋体"/>
          <w:sz w:val="24"/>
          <w:szCs w:val="24"/>
        </w:rPr>
        <w:t>1</w:t>
      </w:r>
      <w:r w:rsidRPr="009A7C11">
        <w:rPr>
          <w:rFonts w:ascii="宋体" w:hAnsi="宋体" w:cs="宋体" w:hint="eastAsia"/>
          <w:sz w:val="24"/>
          <w:szCs w:val="24"/>
        </w:rPr>
        <w:t>学时</w:t>
      </w:r>
      <w:r w:rsidRPr="009A7C11">
        <w:rPr>
          <w:rFonts w:ascii="宋体" w:hAnsi="宋体" w:cs="宋体"/>
          <w:sz w:val="24"/>
          <w:szCs w:val="24"/>
        </w:rPr>
        <w:t>=0.5</w:t>
      </w:r>
      <w:r w:rsidRPr="009A7C11">
        <w:rPr>
          <w:rFonts w:ascii="宋体" w:hAnsi="宋体" w:cs="宋体" w:hint="eastAsia"/>
          <w:sz w:val="24"/>
          <w:szCs w:val="24"/>
        </w:rPr>
        <w:t>标准教学学时</w:t>
      </w:r>
      <w:r w:rsidRPr="009A7C11">
        <w:rPr>
          <w:rFonts w:ascii="宋体" w:hAnsi="宋体" w:cs="宋体"/>
          <w:sz w:val="24"/>
          <w:szCs w:val="24"/>
        </w:rPr>
        <w:t xml:space="preserve">. </w:t>
      </w:r>
    </w:p>
    <w:p w:rsidR="00FA02A7" w:rsidRPr="009A7C11" w:rsidRDefault="00FA02A7">
      <w:pPr>
        <w:numPr>
          <w:ilvl w:val="0"/>
          <w:numId w:val="4"/>
        </w:numPr>
        <w:rPr>
          <w:rFonts w:ascii="宋体" w:cs="Times New Roman"/>
          <w:sz w:val="24"/>
          <w:szCs w:val="24"/>
        </w:rPr>
      </w:pPr>
      <w:r w:rsidRPr="009A7C11">
        <w:rPr>
          <w:rFonts w:ascii="宋体" w:hAnsi="宋体" w:cs="宋体" w:hint="eastAsia"/>
          <w:sz w:val="24"/>
          <w:szCs w:val="24"/>
        </w:rPr>
        <w:t>公开课</w:t>
      </w:r>
      <w:r w:rsidRPr="009A7C11">
        <w:rPr>
          <w:rFonts w:ascii="宋体" w:hAnsi="宋体" w:cs="宋体"/>
          <w:sz w:val="24"/>
          <w:szCs w:val="24"/>
        </w:rPr>
        <w:t>1</w:t>
      </w:r>
      <w:r w:rsidRPr="009A7C11">
        <w:rPr>
          <w:rFonts w:ascii="宋体" w:hAnsi="宋体" w:cs="宋体" w:hint="eastAsia"/>
          <w:sz w:val="24"/>
          <w:szCs w:val="24"/>
        </w:rPr>
        <w:t>学时</w:t>
      </w:r>
      <w:r w:rsidRPr="009A7C11">
        <w:rPr>
          <w:rFonts w:ascii="宋体" w:hAnsi="宋体" w:cs="宋体"/>
          <w:sz w:val="24"/>
          <w:szCs w:val="24"/>
        </w:rPr>
        <w:t>=2</w:t>
      </w:r>
      <w:r w:rsidRPr="009A7C11">
        <w:rPr>
          <w:rFonts w:ascii="宋体" w:hAnsi="宋体" w:cs="宋体" w:hint="eastAsia"/>
          <w:sz w:val="24"/>
          <w:szCs w:val="24"/>
        </w:rPr>
        <w:t>标准教学学时</w:t>
      </w:r>
      <w:r w:rsidRPr="009A7C11">
        <w:rPr>
          <w:rFonts w:ascii="宋体" w:hAnsi="宋体" w:cs="宋体"/>
          <w:sz w:val="24"/>
          <w:szCs w:val="24"/>
        </w:rPr>
        <w:t xml:space="preserve">. </w:t>
      </w:r>
    </w:p>
    <w:p w:rsidR="00FA02A7" w:rsidRPr="009A7C11" w:rsidRDefault="00FA02A7">
      <w:pPr>
        <w:rPr>
          <w:rFonts w:ascii="宋体" w:cs="Times New Roman"/>
          <w:b/>
          <w:bCs/>
          <w:sz w:val="24"/>
          <w:szCs w:val="24"/>
        </w:rPr>
      </w:pPr>
      <w:r w:rsidRPr="009A7C11">
        <w:rPr>
          <w:rFonts w:ascii="宋体" w:hAnsi="宋体" w:cs="宋体" w:hint="eastAsia"/>
          <w:b/>
          <w:bCs/>
          <w:sz w:val="24"/>
          <w:szCs w:val="24"/>
        </w:rPr>
        <w:t>下面的项只记入绩效工作量</w:t>
      </w:r>
      <w:r w:rsidRPr="009A7C11">
        <w:rPr>
          <w:rFonts w:ascii="宋体" w:hAnsi="宋体" w:cs="宋体"/>
          <w:b/>
          <w:bCs/>
          <w:sz w:val="24"/>
          <w:szCs w:val="24"/>
        </w:rPr>
        <w:t xml:space="preserve">. </w:t>
      </w:r>
    </w:p>
    <w:p w:rsidR="00FA02A7" w:rsidRPr="009A7C11" w:rsidRDefault="00FA02A7">
      <w:pPr>
        <w:numPr>
          <w:ilvl w:val="0"/>
          <w:numId w:val="4"/>
        </w:numPr>
        <w:rPr>
          <w:rFonts w:ascii="宋体" w:cs="Times New Roman"/>
          <w:sz w:val="24"/>
          <w:szCs w:val="24"/>
        </w:rPr>
      </w:pPr>
      <w:r w:rsidRPr="009A7C11">
        <w:rPr>
          <w:rFonts w:ascii="宋体" w:hAnsi="宋体" w:cs="宋体" w:hint="eastAsia"/>
          <w:sz w:val="24"/>
          <w:szCs w:val="24"/>
        </w:rPr>
        <w:t>监考</w:t>
      </w:r>
      <w:r w:rsidRPr="009A7C11">
        <w:rPr>
          <w:rFonts w:ascii="宋体" w:hAnsi="宋体" w:cs="宋体"/>
          <w:sz w:val="24"/>
          <w:szCs w:val="24"/>
        </w:rPr>
        <w:t>1</w:t>
      </w:r>
      <w:r w:rsidRPr="009A7C11">
        <w:rPr>
          <w:rFonts w:ascii="宋体" w:hAnsi="宋体" w:cs="宋体" w:hint="eastAsia"/>
          <w:sz w:val="24"/>
          <w:szCs w:val="24"/>
        </w:rPr>
        <w:t>小时</w:t>
      </w:r>
      <w:r w:rsidRPr="009A7C11">
        <w:rPr>
          <w:rFonts w:ascii="宋体" w:hAnsi="宋体" w:cs="宋体"/>
          <w:sz w:val="24"/>
          <w:szCs w:val="24"/>
        </w:rPr>
        <w:t>=0.25</w:t>
      </w:r>
      <w:r w:rsidRPr="009A7C11">
        <w:rPr>
          <w:rFonts w:ascii="宋体" w:hAnsi="宋体" w:cs="宋体" w:hint="eastAsia"/>
          <w:sz w:val="24"/>
          <w:szCs w:val="24"/>
        </w:rPr>
        <w:t>标准教学学时</w:t>
      </w:r>
      <w:r w:rsidRPr="009A7C11">
        <w:rPr>
          <w:rFonts w:ascii="宋体" w:hAnsi="宋体" w:cs="宋体"/>
          <w:sz w:val="24"/>
          <w:szCs w:val="24"/>
        </w:rPr>
        <w:t xml:space="preserve">. </w:t>
      </w:r>
    </w:p>
    <w:p w:rsidR="00FA02A7" w:rsidRPr="009A7C11" w:rsidRDefault="00FA02A7">
      <w:pPr>
        <w:numPr>
          <w:ilvl w:val="0"/>
          <w:numId w:val="4"/>
        </w:numPr>
        <w:rPr>
          <w:rFonts w:ascii="宋体" w:cs="Times New Roman"/>
          <w:sz w:val="24"/>
          <w:szCs w:val="24"/>
        </w:rPr>
      </w:pPr>
      <w:r w:rsidRPr="009A7C11">
        <w:rPr>
          <w:rFonts w:ascii="宋体" w:hAnsi="宋体" w:cs="宋体" w:hint="eastAsia"/>
          <w:sz w:val="24"/>
          <w:szCs w:val="24"/>
        </w:rPr>
        <w:t>本科生学业导师每指导</w:t>
      </w:r>
      <w:r w:rsidRPr="009A7C11">
        <w:rPr>
          <w:rFonts w:ascii="宋体" w:hAnsi="宋体" w:cs="宋体"/>
          <w:sz w:val="24"/>
          <w:szCs w:val="24"/>
        </w:rPr>
        <w:t>1</w:t>
      </w:r>
      <w:r w:rsidRPr="009A7C11">
        <w:rPr>
          <w:rFonts w:ascii="宋体" w:hAnsi="宋体" w:cs="宋体" w:hint="eastAsia"/>
          <w:sz w:val="24"/>
          <w:szCs w:val="24"/>
        </w:rPr>
        <w:t>个学生计</w:t>
      </w:r>
      <w:r w:rsidRPr="009A7C11">
        <w:rPr>
          <w:rFonts w:ascii="宋体" w:hAnsi="宋体" w:cs="宋体"/>
          <w:sz w:val="24"/>
          <w:szCs w:val="24"/>
        </w:rPr>
        <w:t>0.7</w:t>
      </w:r>
      <w:r w:rsidRPr="009A7C11">
        <w:rPr>
          <w:rFonts w:ascii="宋体" w:hAnsi="宋体" w:cs="宋体" w:hint="eastAsia"/>
          <w:sz w:val="24"/>
          <w:szCs w:val="24"/>
        </w:rPr>
        <w:t>标准教学学时，被评为优秀学业导师的乘</w:t>
      </w:r>
      <w:r w:rsidRPr="009A7C11">
        <w:rPr>
          <w:rFonts w:ascii="宋体" w:hAnsi="宋体" w:cs="宋体"/>
          <w:sz w:val="24"/>
          <w:szCs w:val="24"/>
        </w:rPr>
        <w:t xml:space="preserve">1.1. </w:t>
      </w:r>
    </w:p>
    <w:p w:rsidR="00FA02A7" w:rsidRPr="007E4CD8" w:rsidRDefault="00FA02A7">
      <w:pPr>
        <w:rPr>
          <w:rFonts w:ascii="华文中宋" w:eastAsia="华文中宋" w:hAnsi="华文中宋" w:cs="Times New Roman"/>
          <w:sz w:val="24"/>
          <w:szCs w:val="24"/>
        </w:rPr>
      </w:pPr>
    </w:p>
    <w:p w:rsidR="00FA02A7" w:rsidRDefault="00FA02A7">
      <w:pPr>
        <w:rPr>
          <w:rFonts w:ascii="华文中宋" w:eastAsia="华文中宋" w:hAnsi="华文中宋" w:cs="华文中宋"/>
          <w:b/>
          <w:bCs/>
          <w:sz w:val="24"/>
          <w:szCs w:val="24"/>
        </w:rPr>
      </w:pPr>
      <w:r>
        <w:rPr>
          <w:rFonts w:ascii="华文中宋" w:eastAsia="华文中宋" w:hAnsi="华文中宋" w:cs="华文中宋" w:hint="eastAsia"/>
          <w:b/>
          <w:bCs/>
          <w:sz w:val="24"/>
          <w:szCs w:val="24"/>
        </w:rPr>
        <w:t>二、科研工作量核算办法</w:t>
      </w:r>
    </w:p>
    <w:p w:rsidR="00C2712D" w:rsidRDefault="00C2712D" w:rsidP="00C2712D">
      <w:pPr>
        <w:jc w:val="center"/>
        <w:rPr>
          <w:rFonts w:ascii="华文中宋" w:eastAsia="华文中宋" w:hAnsi="华文中宋" w:cs="Times New Roman"/>
          <w:b/>
          <w:bCs/>
          <w:sz w:val="24"/>
          <w:szCs w:val="24"/>
        </w:rPr>
      </w:pPr>
      <w:r>
        <w:rPr>
          <w:rFonts w:ascii="华文中宋" w:eastAsia="华文中宋" w:hAnsi="华文中宋" w:cs="华文中宋" w:hint="eastAsia"/>
          <w:b/>
          <w:bCs/>
          <w:sz w:val="24"/>
          <w:szCs w:val="24"/>
        </w:rPr>
        <w:t>书籍核算表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2464"/>
        <w:gridCol w:w="2161"/>
        <w:gridCol w:w="3398"/>
        <w:gridCol w:w="21"/>
      </w:tblGrid>
      <w:tr w:rsidR="00C2712D" w:rsidRPr="00D164F9" w:rsidTr="00E0119C">
        <w:trPr>
          <w:gridAfter w:val="1"/>
          <w:wAfter w:w="21" w:type="dxa"/>
          <w:trHeight w:val="453"/>
          <w:jc w:val="center"/>
        </w:trPr>
        <w:tc>
          <w:tcPr>
            <w:tcW w:w="427" w:type="dxa"/>
            <w:vAlign w:val="center"/>
          </w:tcPr>
          <w:p w:rsidR="00C2712D" w:rsidRPr="00D164F9" w:rsidRDefault="00C2712D" w:rsidP="00E0119C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D164F9">
              <w:rPr>
                <w:rFonts w:ascii="仿宋_GB2312" w:eastAsia="仿宋_GB2312" w:cs="仿宋_GB2312" w:hint="eastAsia"/>
                <w:b/>
                <w:bCs/>
              </w:rPr>
              <w:t>序号</w:t>
            </w:r>
          </w:p>
        </w:tc>
        <w:tc>
          <w:tcPr>
            <w:tcW w:w="2464" w:type="dxa"/>
            <w:vAlign w:val="center"/>
          </w:tcPr>
          <w:p w:rsidR="00C2712D" w:rsidRPr="00D164F9" w:rsidRDefault="00C2712D" w:rsidP="00E0119C">
            <w:pPr>
              <w:ind w:leftChars="-1" w:hangingChars="1" w:hanging="2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D164F9">
              <w:rPr>
                <w:rFonts w:ascii="仿宋_GB2312" w:eastAsia="仿宋_GB2312" w:cs="仿宋_GB2312" w:hint="eastAsia"/>
                <w:b/>
                <w:bCs/>
              </w:rPr>
              <w:t>类别</w:t>
            </w:r>
          </w:p>
        </w:tc>
        <w:tc>
          <w:tcPr>
            <w:tcW w:w="2161" w:type="dxa"/>
            <w:vAlign w:val="center"/>
          </w:tcPr>
          <w:p w:rsidR="00C2712D" w:rsidRPr="00D164F9" w:rsidRDefault="00C2712D" w:rsidP="00E0119C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D164F9">
              <w:rPr>
                <w:rFonts w:ascii="仿宋_GB2312" w:eastAsia="仿宋_GB2312" w:cs="仿宋_GB2312" w:hint="eastAsia"/>
                <w:b/>
                <w:bCs/>
              </w:rPr>
              <w:t>工作量</w:t>
            </w:r>
          </w:p>
        </w:tc>
        <w:tc>
          <w:tcPr>
            <w:tcW w:w="3398" w:type="dxa"/>
            <w:vAlign w:val="center"/>
          </w:tcPr>
          <w:p w:rsidR="00C2712D" w:rsidRPr="00D164F9" w:rsidRDefault="00C2712D" w:rsidP="00E0119C">
            <w:pPr>
              <w:ind w:leftChars="-1" w:hangingChars="1" w:hanging="2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D164F9">
              <w:rPr>
                <w:rFonts w:ascii="仿宋_GB2312" w:eastAsia="仿宋_GB2312" w:cs="仿宋_GB2312" w:hint="eastAsia"/>
                <w:b/>
                <w:bCs/>
              </w:rPr>
              <w:t>备注</w:t>
            </w:r>
          </w:p>
        </w:tc>
      </w:tr>
      <w:tr w:rsidR="00C2712D" w:rsidRPr="00D164F9" w:rsidTr="00E0119C">
        <w:trPr>
          <w:trHeight w:val="453"/>
          <w:jc w:val="center"/>
        </w:trPr>
        <w:tc>
          <w:tcPr>
            <w:tcW w:w="427" w:type="dxa"/>
            <w:vAlign w:val="center"/>
          </w:tcPr>
          <w:p w:rsidR="00C2712D" w:rsidRPr="00D164F9" w:rsidRDefault="00C2712D" w:rsidP="00E0119C">
            <w:pPr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2464" w:type="dxa"/>
            <w:vAlign w:val="center"/>
          </w:tcPr>
          <w:p w:rsidR="00C2712D" w:rsidRPr="00D164F9" w:rsidRDefault="00C2712D" w:rsidP="00E0119C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专著、国家级规划教材</w:t>
            </w:r>
          </w:p>
        </w:tc>
        <w:tc>
          <w:tcPr>
            <w:tcW w:w="2161" w:type="dxa"/>
            <w:vAlign w:val="center"/>
          </w:tcPr>
          <w:p w:rsidR="00C2712D" w:rsidRPr="00D164F9" w:rsidRDefault="00C2712D" w:rsidP="00E0119C">
            <w:pPr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/>
              </w:rPr>
              <w:t>10/</w:t>
            </w:r>
            <w:r w:rsidRPr="00D164F9">
              <w:rPr>
                <w:rFonts w:ascii="仿宋_GB2312" w:eastAsia="仿宋_GB2312" w:cs="仿宋_GB2312" w:hint="eastAsia"/>
              </w:rPr>
              <w:t>万字</w:t>
            </w:r>
          </w:p>
        </w:tc>
        <w:tc>
          <w:tcPr>
            <w:tcW w:w="3419" w:type="dxa"/>
            <w:gridSpan w:val="2"/>
          </w:tcPr>
          <w:p w:rsidR="00C2712D" w:rsidRPr="00D164F9" w:rsidRDefault="00C2712D" w:rsidP="00E0119C">
            <w:pPr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/>
              </w:rPr>
              <w:t>(1)</w:t>
            </w:r>
            <w:r w:rsidRPr="00D164F9">
              <w:rPr>
                <w:rFonts w:ascii="仿宋_GB2312" w:eastAsia="仿宋_GB2312" w:cs="仿宋_GB2312" w:hint="eastAsia"/>
              </w:rPr>
              <w:t>由第一作者确定每个成员所占的比例</w:t>
            </w:r>
            <w:r>
              <w:rPr>
                <w:rFonts w:ascii="仿宋_GB2312" w:eastAsia="仿宋_GB2312" w:cs="仿宋_GB2312"/>
              </w:rPr>
              <w:t xml:space="preserve">. </w:t>
            </w:r>
          </w:p>
          <w:p w:rsidR="00C2712D" w:rsidRPr="00D164F9" w:rsidRDefault="00C2712D" w:rsidP="00E0119C">
            <w:pPr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/>
              </w:rPr>
              <w:t>(2)</w:t>
            </w:r>
            <w:r w:rsidRPr="00D164F9">
              <w:rPr>
                <w:rFonts w:ascii="仿宋_GB2312" w:eastAsia="仿宋_GB2312" w:cs="仿宋_GB2312" w:hint="eastAsia"/>
              </w:rPr>
              <w:t>专著指至少有</w:t>
            </w:r>
            <w:r w:rsidRPr="00D164F9">
              <w:rPr>
                <w:rFonts w:ascii="仿宋_GB2312" w:eastAsia="仿宋_GB2312" w:cs="仿宋_GB2312"/>
              </w:rPr>
              <w:t>1/3</w:t>
            </w:r>
            <w:r w:rsidRPr="00D164F9">
              <w:rPr>
                <w:rFonts w:ascii="仿宋_GB2312" w:eastAsia="仿宋_GB2312" w:cs="仿宋_GB2312" w:hint="eastAsia"/>
              </w:rPr>
              <w:t>内容是作者的研究成果</w:t>
            </w:r>
            <w:r>
              <w:rPr>
                <w:rFonts w:ascii="仿宋_GB2312" w:eastAsia="仿宋_GB2312" w:cs="仿宋_GB2312"/>
              </w:rPr>
              <w:t xml:space="preserve">. </w:t>
            </w:r>
          </w:p>
          <w:p w:rsidR="00C2712D" w:rsidRPr="00D164F9" w:rsidRDefault="00C2712D" w:rsidP="00E0119C">
            <w:pPr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/>
              </w:rPr>
              <w:t>(3)</w:t>
            </w:r>
            <w:r w:rsidRPr="00D164F9">
              <w:rPr>
                <w:rFonts w:ascii="仿宋_GB2312" w:eastAsia="仿宋_GB2312" w:cs="仿宋_GB2312" w:hint="eastAsia"/>
              </w:rPr>
              <w:t>编著指至少有</w:t>
            </w:r>
            <w:r w:rsidRPr="00D164F9">
              <w:rPr>
                <w:rFonts w:ascii="仿宋_GB2312" w:eastAsia="仿宋_GB2312" w:cs="仿宋_GB2312"/>
              </w:rPr>
              <w:t>1/5</w:t>
            </w:r>
            <w:r w:rsidRPr="00D164F9">
              <w:rPr>
                <w:rFonts w:ascii="仿宋_GB2312" w:eastAsia="仿宋_GB2312" w:cs="仿宋_GB2312" w:hint="eastAsia"/>
              </w:rPr>
              <w:t>内容是作者的研究成果</w:t>
            </w:r>
            <w:r>
              <w:rPr>
                <w:rFonts w:ascii="仿宋_GB2312" w:eastAsia="仿宋_GB2312" w:cs="仿宋_GB2312"/>
              </w:rPr>
              <w:t xml:space="preserve">. </w:t>
            </w:r>
          </w:p>
          <w:p w:rsidR="00C2712D" w:rsidRPr="00D164F9" w:rsidRDefault="00C2712D" w:rsidP="00E0119C">
            <w:pPr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/>
              </w:rPr>
              <w:t>(4)</w:t>
            </w:r>
            <w:r w:rsidRPr="001E6BC0">
              <w:rPr>
                <w:rFonts w:ascii="仿宋_GB2312" w:eastAsia="仿宋_GB2312" w:cs="仿宋_GB2312" w:hint="eastAsia"/>
                <w:color w:val="FF0000"/>
              </w:rPr>
              <w:t>只计算与作者教学科研方向一致的出版物</w:t>
            </w:r>
            <w:r>
              <w:rPr>
                <w:rFonts w:ascii="仿宋_GB2312" w:eastAsia="仿宋_GB2312" w:cs="仿宋_GB2312"/>
              </w:rPr>
              <w:t xml:space="preserve">. </w:t>
            </w:r>
          </w:p>
          <w:p w:rsidR="00C2712D" w:rsidRPr="00D164F9" w:rsidRDefault="00C2712D" w:rsidP="00E0119C">
            <w:pPr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/>
              </w:rPr>
              <w:t>(5)</w:t>
            </w:r>
            <w:r w:rsidRPr="00D164F9">
              <w:rPr>
                <w:rFonts w:ascii="仿宋_GB2312" w:eastAsia="仿宋_GB2312" w:cs="仿宋_GB2312" w:hint="eastAsia"/>
              </w:rPr>
              <w:t>所有项均指聘期内出版的</w:t>
            </w:r>
            <w:r>
              <w:rPr>
                <w:rFonts w:ascii="仿宋_GB2312" w:eastAsia="仿宋_GB2312" w:cs="仿宋_GB2312"/>
              </w:rPr>
              <w:t xml:space="preserve">. </w:t>
            </w:r>
          </w:p>
          <w:p w:rsidR="00C2712D" w:rsidRPr="00D164F9" w:rsidRDefault="00C2712D" w:rsidP="00E0119C">
            <w:pPr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/>
              </w:rPr>
              <w:t xml:space="preserve">(6) </w:t>
            </w:r>
            <w:r w:rsidRPr="00D164F9">
              <w:rPr>
                <w:rFonts w:ascii="仿宋_GB2312" w:eastAsia="仿宋_GB2312" w:cs="仿宋_GB2312" w:hint="eastAsia"/>
              </w:rPr>
              <w:t>特殊情况由</w:t>
            </w:r>
            <w:r w:rsidRPr="00B603CA">
              <w:rPr>
                <w:rFonts w:ascii="仿宋_GB2312" w:eastAsia="仿宋_GB2312" w:cs="仿宋_GB2312" w:hint="eastAsia"/>
              </w:rPr>
              <w:t>学院岗位聘用与绩效工资分配领导小组</w:t>
            </w:r>
            <w:r w:rsidRPr="00D164F9">
              <w:rPr>
                <w:rFonts w:ascii="仿宋_GB2312" w:eastAsia="仿宋_GB2312" w:cs="仿宋_GB2312" w:hint="eastAsia"/>
              </w:rPr>
              <w:t>认定</w:t>
            </w:r>
            <w:r>
              <w:rPr>
                <w:rFonts w:ascii="仿宋_GB2312" w:eastAsia="仿宋_GB2312" w:cs="仿宋_GB2312"/>
              </w:rPr>
              <w:t xml:space="preserve">. </w:t>
            </w:r>
          </w:p>
        </w:tc>
      </w:tr>
      <w:tr w:rsidR="00C01759" w:rsidRPr="00D164F9" w:rsidTr="009C5EBB">
        <w:trPr>
          <w:trHeight w:val="453"/>
          <w:jc w:val="center"/>
        </w:trPr>
        <w:tc>
          <w:tcPr>
            <w:tcW w:w="427" w:type="dxa"/>
            <w:vAlign w:val="center"/>
          </w:tcPr>
          <w:p w:rsidR="00C01759" w:rsidRPr="00D164F9" w:rsidRDefault="00C01759" w:rsidP="009C5EBB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华文中宋" w:eastAsia="华文中宋" w:hAnsi="华文中宋" w:cs="Times New Roman"/>
                <w:b/>
                <w:bCs/>
                <w:sz w:val="24"/>
                <w:szCs w:val="24"/>
              </w:rPr>
              <w:br w:type="page"/>
            </w:r>
            <w:r w:rsidRPr="00D164F9">
              <w:rPr>
                <w:rFonts w:ascii="仿宋_GB2312" w:eastAsia="仿宋_GB2312" w:cs="仿宋_GB2312"/>
              </w:rPr>
              <w:t xml:space="preserve"> 2</w:t>
            </w:r>
          </w:p>
        </w:tc>
        <w:tc>
          <w:tcPr>
            <w:tcW w:w="2464" w:type="dxa"/>
            <w:vAlign w:val="center"/>
          </w:tcPr>
          <w:p w:rsidR="00C01759" w:rsidRPr="00D164F9" w:rsidRDefault="00C01759" w:rsidP="009C5EBB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编著、译著、</w:t>
            </w:r>
            <w:r w:rsidRPr="00B603CA">
              <w:rPr>
                <w:rFonts w:ascii="仿宋_GB2312" w:eastAsia="仿宋_GB2312" w:cs="仿宋_GB2312" w:hint="eastAsia"/>
              </w:rPr>
              <w:t>学院使用的教材</w:t>
            </w:r>
          </w:p>
        </w:tc>
        <w:tc>
          <w:tcPr>
            <w:tcW w:w="2161" w:type="dxa"/>
            <w:vAlign w:val="center"/>
          </w:tcPr>
          <w:p w:rsidR="00C01759" w:rsidRPr="00D164F9" w:rsidRDefault="00C01759" w:rsidP="009C5EBB">
            <w:pPr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/>
              </w:rPr>
              <w:t>3/</w:t>
            </w:r>
            <w:r w:rsidRPr="00D164F9">
              <w:rPr>
                <w:rFonts w:ascii="仿宋_GB2312" w:eastAsia="仿宋_GB2312" w:cs="仿宋_GB2312" w:hint="eastAsia"/>
              </w:rPr>
              <w:t>万字</w:t>
            </w:r>
          </w:p>
        </w:tc>
        <w:tc>
          <w:tcPr>
            <w:tcW w:w="3419" w:type="dxa"/>
            <w:gridSpan w:val="2"/>
            <w:vMerge w:val="restart"/>
          </w:tcPr>
          <w:p w:rsidR="00C01759" w:rsidRPr="00D164F9" w:rsidRDefault="00C01759" w:rsidP="009C5EBB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C01759" w:rsidRPr="00D164F9" w:rsidTr="009C5EBB">
        <w:trPr>
          <w:trHeight w:val="536"/>
          <w:jc w:val="center"/>
        </w:trPr>
        <w:tc>
          <w:tcPr>
            <w:tcW w:w="427" w:type="dxa"/>
            <w:vAlign w:val="center"/>
          </w:tcPr>
          <w:p w:rsidR="00C01759" w:rsidRPr="00D164F9" w:rsidRDefault="00C01759" w:rsidP="009C5EBB">
            <w:pPr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2464" w:type="dxa"/>
            <w:vAlign w:val="center"/>
          </w:tcPr>
          <w:p w:rsidR="00C01759" w:rsidRPr="00D164F9" w:rsidRDefault="00C01759" w:rsidP="009C5EBB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其它出版物</w:t>
            </w:r>
          </w:p>
        </w:tc>
        <w:tc>
          <w:tcPr>
            <w:tcW w:w="2161" w:type="dxa"/>
            <w:vAlign w:val="center"/>
          </w:tcPr>
          <w:p w:rsidR="00C01759" w:rsidRPr="00D164F9" w:rsidRDefault="00C01759" w:rsidP="009C5EBB">
            <w:pPr>
              <w:jc w:val="center"/>
              <w:rPr>
                <w:rFonts w:ascii="仿宋_GB2312" w:eastAsia="仿宋_GB2312" w:cs="Times New Roman"/>
              </w:rPr>
            </w:pPr>
            <w:r w:rsidRPr="00B603CA">
              <w:rPr>
                <w:rFonts w:ascii="仿宋_GB2312" w:eastAsia="仿宋_GB2312" w:cs="仿宋_GB2312"/>
              </w:rPr>
              <w:t>1.5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万字</w:t>
            </w:r>
          </w:p>
        </w:tc>
        <w:tc>
          <w:tcPr>
            <w:tcW w:w="3419" w:type="dxa"/>
            <w:gridSpan w:val="2"/>
            <w:vMerge/>
          </w:tcPr>
          <w:p w:rsidR="00C01759" w:rsidRPr="00D164F9" w:rsidRDefault="00C01759" w:rsidP="009C5EB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C01759" w:rsidRDefault="00C01759" w:rsidP="00C01759">
      <w:pPr>
        <w:jc w:val="center"/>
        <w:rPr>
          <w:rFonts w:cs="Times New Roman"/>
          <w:sz w:val="24"/>
          <w:szCs w:val="24"/>
        </w:rPr>
      </w:pPr>
    </w:p>
    <w:p w:rsidR="00FA02A7" w:rsidRDefault="00FA02A7">
      <w:pPr>
        <w:rPr>
          <w:rFonts w:ascii="华文中宋" w:eastAsia="华文中宋" w:hAnsi="华文中宋" w:cs="Times New Roman"/>
          <w:sz w:val="24"/>
          <w:szCs w:val="24"/>
        </w:rPr>
      </w:pPr>
      <w:bookmarkStart w:id="0" w:name="_GoBack"/>
      <w:bookmarkEnd w:id="0"/>
      <w:r>
        <w:rPr>
          <w:rFonts w:ascii="华文中宋" w:eastAsia="华文中宋" w:hAnsi="华文中宋" w:cs="Times New Roman"/>
          <w:b/>
          <w:bCs/>
          <w:sz w:val="24"/>
          <w:szCs w:val="24"/>
        </w:rPr>
        <w:br w:type="page"/>
      </w:r>
    </w:p>
    <w:p w:rsidR="00FA02A7" w:rsidRDefault="00FA02A7">
      <w:pPr>
        <w:jc w:val="center"/>
        <w:rPr>
          <w:rFonts w:ascii="华文中宋" w:eastAsia="华文中宋" w:hAnsi="华文中宋" w:cs="Times New Roman"/>
          <w:b/>
          <w:bCs/>
          <w:sz w:val="24"/>
          <w:szCs w:val="24"/>
        </w:rPr>
      </w:pPr>
      <w:r>
        <w:rPr>
          <w:rFonts w:ascii="华文中宋" w:eastAsia="华文中宋" w:hAnsi="华文中宋" w:cs="华文中宋" w:hint="eastAsia"/>
          <w:b/>
          <w:bCs/>
          <w:sz w:val="24"/>
          <w:szCs w:val="24"/>
        </w:rPr>
        <w:t>教学、科研论文核算表</w:t>
      </w: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331"/>
        <w:gridCol w:w="2256"/>
        <w:gridCol w:w="3094"/>
      </w:tblGrid>
      <w:tr w:rsidR="00FA02A7" w:rsidRPr="00D164F9">
        <w:trPr>
          <w:trHeight w:val="453"/>
          <w:jc w:val="center"/>
        </w:trPr>
        <w:tc>
          <w:tcPr>
            <w:tcW w:w="705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2A5C4A">
              <w:rPr>
                <w:rFonts w:ascii="仿宋_GB2312" w:eastAsia="仿宋_GB2312" w:cs="仿宋_GB2312" w:hint="eastAsia"/>
                <w:b/>
                <w:bCs/>
              </w:rPr>
              <w:t>序号</w:t>
            </w:r>
          </w:p>
        </w:tc>
        <w:tc>
          <w:tcPr>
            <w:tcW w:w="2331" w:type="dxa"/>
            <w:vAlign w:val="center"/>
          </w:tcPr>
          <w:p w:rsidR="00FA02A7" w:rsidRPr="002A5C4A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2A5C4A">
              <w:rPr>
                <w:rFonts w:ascii="仿宋_GB2312" w:eastAsia="仿宋_GB2312" w:cs="仿宋_GB2312" w:hint="eastAsia"/>
                <w:b/>
                <w:bCs/>
              </w:rPr>
              <w:t>类别</w:t>
            </w:r>
          </w:p>
        </w:tc>
        <w:tc>
          <w:tcPr>
            <w:tcW w:w="2256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2A5C4A">
              <w:rPr>
                <w:rFonts w:ascii="仿宋_GB2312" w:eastAsia="仿宋_GB2312" w:cs="仿宋_GB2312" w:hint="eastAsia"/>
                <w:b/>
                <w:bCs/>
              </w:rPr>
              <w:t>工作量</w:t>
            </w:r>
          </w:p>
        </w:tc>
        <w:tc>
          <w:tcPr>
            <w:tcW w:w="3094" w:type="dxa"/>
            <w:vAlign w:val="center"/>
          </w:tcPr>
          <w:p w:rsidR="00FA02A7" w:rsidRPr="002A5C4A" w:rsidRDefault="00FA02A7" w:rsidP="002A5C4A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2A5C4A">
              <w:rPr>
                <w:rFonts w:ascii="仿宋_GB2312" w:eastAsia="仿宋_GB2312" w:cs="仿宋_GB2312" w:hint="eastAsia"/>
                <w:b/>
                <w:bCs/>
              </w:rPr>
              <w:t>备注</w:t>
            </w:r>
          </w:p>
        </w:tc>
      </w:tr>
      <w:tr w:rsidR="00FA02A7" w:rsidRPr="00D164F9">
        <w:trPr>
          <w:trHeight w:val="453"/>
          <w:jc w:val="center"/>
        </w:trPr>
        <w:tc>
          <w:tcPr>
            <w:tcW w:w="705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2A5C4A"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2331" w:type="dxa"/>
            <w:vAlign w:val="center"/>
          </w:tcPr>
          <w:p w:rsidR="00FA02A7" w:rsidRPr="002A5C4A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2A5C4A">
              <w:rPr>
                <w:rFonts w:ascii="仿宋_GB2312" w:eastAsia="仿宋_GB2312" w:cs="仿宋_GB2312"/>
              </w:rPr>
              <w:t>ESI</w:t>
            </w:r>
            <w:r w:rsidRPr="002A5C4A">
              <w:rPr>
                <w:rFonts w:ascii="仿宋_GB2312" w:eastAsia="仿宋_GB2312" w:cs="仿宋_GB2312" w:hint="eastAsia"/>
              </w:rPr>
              <w:t>高被引论文</w:t>
            </w:r>
          </w:p>
        </w:tc>
        <w:tc>
          <w:tcPr>
            <w:tcW w:w="2256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2A5C4A">
              <w:rPr>
                <w:rFonts w:ascii="仿宋_GB2312" w:eastAsia="仿宋_GB2312" w:cs="仿宋_GB2312"/>
              </w:rPr>
              <w:t>1250</w:t>
            </w:r>
          </w:p>
        </w:tc>
        <w:tc>
          <w:tcPr>
            <w:tcW w:w="3094" w:type="dxa"/>
            <w:vMerge w:val="restart"/>
          </w:tcPr>
          <w:p w:rsidR="00FA02A7" w:rsidRPr="002A5C4A" w:rsidRDefault="00FA02A7" w:rsidP="002F2980">
            <w:pPr>
              <w:ind w:firstLineChars="200" w:firstLine="420"/>
              <w:rPr>
                <w:rFonts w:ascii="仿宋_GB2312" w:eastAsia="仿宋_GB2312" w:cs="Times New Roman"/>
              </w:rPr>
            </w:pPr>
            <w:r w:rsidRPr="002A5C4A">
              <w:rPr>
                <w:rFonts w:ascii="仿宋_GB2312" w:eastAsia="仿宋_GB2312" w:cs="仿宋_GB2312" w:hint="eastAsia"/>
              </w:rPr>
              <w:t>（</w:t>
            </w:r>
            <w:r w:rsidRPr="002A5C4A">
              <w:rPr>
                <w:rFonts w:ascii="仿宋_GB2312" w:eastAsia="仿宋_GB2312" w:cs="仿宋_GB2312"/>
              </w:rPr>
              <w:t>1</w:t>
            </w:r>
            <w:r w:rsidRPr="002A5C4A">
              <w:rPr>
                <w:rFonts w:ascii="仿宋_GB2312" w:eastAsia="仿宋_GB2312" w:cs="仿宋_GB2312" w:hint="eastAsia"/>
              </w:rPr>
              <w:t>）论文必须是黑龙江大学数学科学学院作为第一单位（特别注明除外）</w:t>
            </w:r>
            <w:r>
              <w:rPr>
                <w:rFonts w:ascii="仿宋_GB2312" w:eastAsia="仿宋_GB2312" w:cs="仿宋_GB2312"/>
              </w:rPr>
              <w:t xml:space="preserve">. </w:t>
            </w:r>
          </w:p>
          <w:p w:rsidR="00FA02A7" w:rsidRPr="002A5C4A" w:rsidRDefault="00FA02A7" w:rsidP="002F2980">
            <w:pPr>
              <w:ind w:firstLineChars="200" w:firstLine="420"/>
              <w:rPr>
                <w:rFonts w:ascii="仿宋_GB2312" w:eastAsia="仿宋_GB2312" w:cs="Times New Roman"/>
              </w:rPr>
            </w:pPr>
            <w:r w:rsidRPr="002A5C4A">
              <w:rPr>
                <w:rFonts w:ascii="仿宋_GB2312" w:eastAsia="仿宋_GB2312" w:cs="仿宋_GB2312" w:hint="eastAsia"/>
              </w:rPr>
              <w:t>（</w:t>
            </w:r>
            <w:r w:rsidRPr="002A5C4A">
              <w:rPr>
                <w:rFonts w:ascii="仿宋_GB2312" w:eastAsia="仿宋_GB2312" w:cs="仿宋_GB2312"/>
              </w:rPr>
              <w:t>2</w:t>
            </w:r>
            <w:r w:rsidRPr="002A5C4A">
              <w:rPr>
                <w:rFonts w:ascii="仿宋_GB2312" w:eastAsia="仿宋_GB2312" w:cs="仿宋_GB2312" w:hint="eastAsia"/>
              </w:rPr>
              <w:t>）由通讯作者确定每个作者所占的比例</w:t>
            </w:r>
            <w:r>
              <w:rPr>
                <w:rFonts w:ascii="仿宋_GB2312" w:eastAsia="仿宋_GB2312" w:cs="仿宋_GB2312"/>
              </w:rPr>
              <w:t xml:space="preserve">. </w:t>
            </w:r>
            <w:r w:rsidRPr="002A5C4A">
              <w:rPr>
                <w:rFonts w:ascii="仿宋_GB2312" w:eastAsia="仿宋_GB2312" w:cs="仿宋_GB2312" w:hint="eastAsia"/>
              </w:rPr>
              <w:t>当通讯作者为校外人员时，由第一作者确定所有作者的当量</w:t>
            </w:r>
            <w:r>
              <w:rPr>
                <w:rFonts w:ascii="仿宋_GB2312" w:eastAsia="仿宋_GB2312" w:cs="仿宋_GB2312"/>
              </w:rPr>
              <w:t xml:space="preserve">. </w:t>
            </w:r>
            <w:r w:rsidRPr="002A5C4A">
              <w:rPr>
                <w:rFonts w:ascii="仿宋_GB2312" w:eastAsia="仿宋_GB2312" w:cs="仿宋_GB2312" w:hint="eastAsia"/>
              </w:rPr>
              <w:t>未注明通讯作者时，默认第一作者为通讯作者</w:t>
            </w:r>
            <w:r>
              <w:rPr>
                <w:rFonts w:ascii="仿宋_GB2312" w:eastAsia="仿宋_GB2312" w:cs="仿宋_GB2312"/>
              </w:rPr>
              <w:t xml:space="preserve">. </w:t>
            </w:r>
          </w:p>
          <w:p w:rsidR="00FA02A7" w:rsidRPr="002A5C4A" w:rsidRDefault="00FA02A7" w:rsidP="002F2980">
            <w:pPr>
              <w:ind w:firstLineChars="200" w:firstLine="420"/>
              <w:rPr>
                <w:rFonts w:ascii="仿宋_GB2312" w:eastAsia="仿宋_GB2312" w:cs="Times New Roman"/>
              </w:rPr>
            </w:pPr>
            <w:r w:rsidRPr="002A5C4A">
              <w:rPr>
                <w:rFonts w:ascii="仿宋_GB2312" w:eastAsia="仿宋_GB2312" w:cs="仿宋_GB2312" w:hint="eastAsia"/>
              </w:rPr>
              <w:t>（</w:t>
            </w:r>
            <w:r w:rsidRPr="002A5C4A">
              <w:rPr>
                <w:rFonts w:ascii="仿宋_GB2312" w:eastAsia="仿宋_GB2312" w:cs="仿宋_GB2312"/>
              </w:rPr>
              <w:t>3</w:t>
            </w:r>
            <w:r w:rsidRPr="002A5C4A">
              <w:rPr>
                <w:rFonts w:ascii="仿宋_GB2312" w:eastAsia="仿宋_GB2312" w:cs="仿宋_GB2312" w:hint="eastAsia"/>
              </w:rPr>
              <w:t>）</w:t>
            </w:r>
            <w:r w:rsidRPr="002A5C4A">
              <w:rPr>
                <w:rFonts w:ascii="仿宋_GB2312" w:eastAsia="仿宋_GB2312" w:cs="仿宋_GB2312"/>
              </w:rPr>
              <w:t>SCI</w:t>
            </w:r>
            <w:r w:rsidRPr="002A5C4A">
              <w:rPr>
                <w:rFonts w:ascii="仿宋_GB2312" w:eastAsia="仿宋_GB2312" w:cs="仿宋_GB2312" w:hint="eastAsia"/>
              </w:rPr>
              <w:t>分区指中科院分区；核心期刊指北大中文核心期刊</w:t>
            </w:r>
            <w:r>
              <w:rPr>
                <w:rFonts w:ascii="仿宋_GB2312" w:eastAsia="仿宋_GB2312" w:cs="仿宋_GB2312"/>
              </w:rPr>
              <w:t xml:space="preserve">. </w:t>
            </w:r>
          </w:p>
          <w:p w:rsidR="00FA02A7" w:rsidRPr="002A5C4A" w:rsidRDefault="00FA02A7" w:rsidP="002F2980">
            <w:pPr>
              <w:ind w:firstLineChars="200" w:firstLine="420"/>
              <w:rPr>
                <w:rFonts w:ascii="仿宋_GB2312" w:eastAsia="仿宋_GB2312" w:cs="Times New Roman"/>
              </w:rPr>
            </w:pPr>
            <w:r w:rsidRPr="002A5C4A">
              <w:rPr>
                <w:rFonts w:ascii="仿宋_GB2312" w:eastAsia="仿宋_GB2312" w:cs="仿宋_GB2312" w:hint="eastAsia"/>
              </w:rPr>
              <w:t>（</w:t>
            </w:r>
            <w:r w:rsidRPr="002A5C4A">
              <w:rPr>
                <w:rFonts w:ascii="仿宋_GB2312" w:eastAsia="仿宋_GB2312" w:cs="仿宋_GB2312"/>
              </w:rPr>
              <w:t>5</w:t>
            </w:r>
            <w:r w:rsidRPr="002A5C4A">
              <w:rPr>
                <w:rFonts w:ascii="仿宋_GB2312" w:eastAsia="仿宋_GB2312" w:cs="仿宋_GB2312" w:hint="eastAsia"/>
              </w:rPr>
              <w:t>）</w:t>
            </w:r>
            <w:r w:rsidRPr="002A5C4A">
              <w:rPr>
                <w:rFonts w:ascii="仿宋_GB2312" w:eastAsia="仿宋_GB2312" w:cs="仿宋_GB2312"/>
              </w:rPr>
              <w:t>ESI</w:t>
            </w:r>
            <w:r w:rsidRPr="002A5C4A">
              <w:rPr>
                <w:rFonts w:ascii="仿宋_GB2312" w:eastAsia="仿宋_GB2312" w:cs="仿宋_GB2312" w:hint="eastAsia"/>
              </w:rPr>
              <w:t>高被引指聘期内被列入高被引的论文（可以是以前发表的论文）</w:t>
            </w:r>
          </w:p>
          <w:p w:rsidR="00FA02A7" w:rsidRPr="002A5C4A" w:rsidRDefault="00FA02A7" w:rsidP="002F2980">
            <w:pPr>
              <w:ind w:firstLineChars="200" w:firstLine="420"/>
              <w:rPr>
                <w:rFonts w:ascii="仿宋_GB2312" w:eastAsia="仿宋_GB2312" w:cs="Times New Roman"/>
              </w:rPr>
            </w:pPr>
            <w:r w:rsidRPr="002A5C4A">
              <w:rPr>
                <w:rFonts w:ascii="仿宋_GB2312" w:eastAsia="仿宋_GB2312" w:cs="仿宋_GB2312" w:hint="eastAsia"/>
              </w:rPr>
              <w:t>（</w:t>
            </w:r>
            <w:r w:rsidRPr="002A5C4A">
              <w:rPr>
                <w:rFonts w:ascii="仿宋_GB2312" w:eastAsia="仿宋_GB2312" w:cs="仿宋_GB2312"/>
              </w:rPr>
              <w:t>6</w:t>
            </w:r>
            <w:r w:rsidRPr="002A5C4A">
              <w:rPr>
                <w:rFonts w:ascii="仿宋_GB2312" w:eastAsia="仿宋_GB2312" w:cs="仿宋_GB2312" w:hint="eastAsia"/>
              </w:rPr>
              <w:t>）学院认定的</w:t>
            </w:r>
            <w:r>
              <w:rPr>
                <w:rFonts w:ascii="仿宋_GB2312" w:eastAsia="仿宋_GB2312" w:cs="仿宋_GB2312" w:hint="eastAsia"/>
              </w:rPr>
              <w:t>重要学术期刊和重要学术会</w:t>
            </w:r>
            <w:r w:rsidRPr="002A5C4A">
              <w:rPr>
                <w:rFonts w:ascii="仿宋_GB2312" w:eastAsia="仿宋_GB2312" w:cs="仿宋_GB2312" w:hint="eastAsia"/>
              </w:rPr>
              <w:t>议</w:t>
            </w:r>
            <w:r>
              <w:rPr>
                <w:rFonts w:ascii="仿宋_GB2312" w:eastAsia="仿宋_GB2312" w:cs="仿宋_GB2312" w:hint="eastAsia"/>
              </w:rPr>
              <w:t>分别</w:t>
            </w:r>
            <w:r w:rsidRPr="002A5C4A">
              <w:rPr>
                <w:rFonts w:ascii="仿宋_GB2312" w:eastAsia="仿宋_GB2312" w:cs="仿宋_GB2312" w:hint="eastAsia"/>
              </w:rPr>
              <w:t>见附</w:t>
            </w:r>
            <w:r>
              <w:rPr>
                <w:rFonts w:ascii="仿宋_GB2312" w:eastAsia="仿宋_GB2312" w:cs="仿宋_GB2312" w:hint="eastAsia"/>
              </w:rPr>
              <w:t>件</w:t>
            </w:r>
            <w:r>
              <w:rPr>
                <w:rFonts w:ascii="仿宋_GB2312" w:eastAsia="仿宋_GB2312" w:cs="仿宋_GB2312"/>
              </w:rPr>
              <w:t>III</w:t>
            </w:r>
            <w:r>
              <w:rPr>
                <w:rFonts w:ascii="仿宋_GB2312" w:eastAsia="仿宋_GB2312" w:cs="仿宋_GB2312" w:hint="eastAsia"/>
              </w:rPr>
              <w:t>和附件</w:t>
            </w:r>
            <w:r>
              <w:rPr>
                <w:rFonts w:ascii="仿宋_GB2312" w:eastAsia="仿宋_GB2312" w:cs="仿宋_GB2312"/>
              </w:rPr>
              <w:t>IV.</w:t>
            </w:r>
          </w:p>
        </w:tc>
      </w:tr>
      <w:tr w:rsidR="00FA02A7" w:rsidRPr="00D164F9">
        <w:trPr>
          <w:trHeight w:val="453"/>
          <w:jc w:val="center"/>
        </w:trPr>
        <w:tc>
          <w:tcPr>
            <w:tcW w:w="705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2A5C4A"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2331" w:type="dxa"/>
            <w:vAlign w:val="center"/>
          </w:tcPr>
          <w:p w:rsidR="00FA02A7" w:rsidRPr="002A5C4A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2A5C4A">
              <w:rPr>
                <w:rFonts w:ascii="仿宋_GB2312" w:eastAsia="仿宋_GB2312" w:cs="仿宋_GB2312" w:hint="eastAsia"/>
              </w:rPr>
              <w:t>中科院</w:t>
            </w:r>
            <w:r w:rsidRPr="002A5C4A">
              <w:rPr>
                <w:rFonts w:ascii="仿宋_GB2312" w:eastAsia="仿宋_GB2312" w:cs="仿宋_GB2312"/>
              </w:rPr>
              <w:t>TOP</w:t>
            </w:r>
            <w:r w:rsidRPr="002A5C4A">
              <w:rPr>
                <w:rFonts w:ascii="仿宋_GB2312" w:eastAsia="仿宋_GB2312" w:cs="仿宋_GB2312" w:hint="eastAsia"/>
              </w:rPr>
              <w:t>期刊论文</w:t>
            </w:r>
            <w:r w:rsidRPr="002A5C4A">
              <w:rPr>
                <w:rFonts w:ascii="仿宋_GB2312" w:eastAsia="仿宋_GB2312" w:cs="仿宋_GB2312"/>
              </w:rPr>
              <w:t>/</w:t>
            </w:r>
            <w:r w:rsidRPr="002A5C4A">
              <w:rPr>
                <w:rFonts w:ascii="仿宋_GB2312" w:eastAsia="仿宋_GB2312" w:cs="仿宋_GB2312" w:hint="eastAsia"/>
              </w:rPr>
              <w:t>学院认定的期刊论文</w:t>
            </w:r>
          </w:p>
        </w:tc>
        <w:tc>
          <w:tcPr>
            <w:tcW w:w="2256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2A5C4A">
              <w:rPr>
                <w:rFonts w:ascii="仿宋_GB2312" w:eastAsia="仿宋_GB2312" w:cs="仿宋_GB2312"/>
              </w:rPr>
              <w:t>625</w:t>
            </w:r>
          </w:p>
        </w:tc>
        <w:tc>
          <w:tcPr>
            <w:tcW w:w="3094" w:type="dxa"/>
            <w:vMerge/>
          </w:tcPr>
          <w:p w:rsidR="00FA02A7" w:rsidRPr="00D164F9" w:rsidRDefault="00FA02A7" w:rsidP="002F2980">
            <w:pPr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A02A7" w:rsidRPr="00D164F9">
        <w:trPr>
          <w:trHeight w:val="453"/>
          <w:jc w:val="center"/>
        </w:trPr>
        <w:tc>
          <w:tcPr>
            <w:tcW w:w="705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2A5C4A"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2331" w:type="dxa"/>
            <w:vAlign w:val="center"/>
          </w:tcPr>
          <w:p w:rsidR="00FA02A7" w:rsidRPr="002A5C4A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2A5C4A">
              <w:rPr>
                <w:rFonts w:ascii="仿宋_GB2312" w:eastAsia="仿宋_GB2312" w:cs="仿宋_GB2312"/>
              </w:rPr>
              <w:t>SCI</w:t>
            </w:r>
            <w:r w:rsidRPr="002A5C4A">
              <w:rPr>
                <w:rFonts w:ascii="仿宋_GB2312" w:eastAsia="仿宋_GB2312" w:cs="仿宋_GB2312" w:hint="eastAsia"/>
              </w:rPr>
              <w:t>一、二区论文</w:t>
            </w:r>
            <w:r w:rsidRPr="002A5C4A">
              <w:rPr>
                <w:rFonts w:ascii="仿宋_GB2312" w:eastAsia="仿宋_GB2312" w:cs="仿宋_GB2312"/>
              </w:rPr>
              <w:t>(</w:t>
            </w:r>
            <w:r w:rsidRPr="002A5C4A">
              <w:rPr>
                <w:rFonts w:ascii="仿宋_GB2312" w:eastAsia="仿宋_GB2312" w:cs="仿宋_GB2312" w:hint="eastAsia"/>
              </w:rPr>
              <w:t>非</w:t>
            </w:r>
            <w:r w:rsidRPr="002A5C4A">
              <w:rPr>
                <w:rFonts w:ascii="仿宋_GB2312" w:eastAsia="仿宋_GB2312" w:cs="仿宋_GB2312"/>
              </w:rPr>
              <w:t>TOP</w:t>
            </w:r>
            <w:r w:rsidRPr="002A5C4A">
              <w:rPr>
                <w:rFonts w:ascii="仿宋_GB2312" w:eastAsia="仿宋_GB2312" w:cs="仿宋_GB2312" w:hint="eastAsia"/>
              </w:rPr>
              <w:t>期刊</w:t>
            </w:r>
            <w:r w:rsidRPr="002A5C4A">
              <w:rPr>
                <w:rFonts w:ascii="仿宋_GB2312" w:eastAsia="仿宋_GB2312" w:cs="仿宋_GB2312"/>
              </w:rPr>
              <w:t>)/</w:t>
            </w:r>
            <w:r w:rsidRPr="002A5C4A">
              <w:rPr>
                <w:rFonts w:ascii="仿宋_GB2312" w:eastAsia="仿宋_GB2312" w:cs="仿宋_GB2312" w:hint="eastAsia"/>
              </w:rPr>
              <w:t>学院认定的期刊论文</w:t>
            </w:r>
          </w:p>
        </w:tc>
        <w:tc>
          <w:tcPr>
            <w:tcW w:w="2256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2A5C4A">
              <w:rPr>
                <w:rFonts w:ascii="仿宋_GB2312" w:eastAsia="仿宋_GB2312" w:cs="仿宋_GB2312"/>
              </w:rPr>
              <w:t>470</w:t>
            </w:r>
          </w:p>
        </w:tc>
        <w:tc>
          <w:tcPr>
            <w:tcW w:w="3094" w:type="dxa"/>
            <w:vMerge/>
          </w:tcPr>
          <w:p w:rsidR="00FA02A7" w:rsidRPr="00D164F9" w:rsidRDefault="00FA02A7" w:rsidP="002F2980">
            <w:pPr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A02A7" w:rsidRPr="00D164F9">
        <w:trPr>
          <w:trHeight w:val="453"/>
          <w:jc w:val="center"/>
        </w:trPr>
        <w:tc>
          <w:tcPr>
            <w:tcW w:w="705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2A5C4A"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2331" w:type="dxa"/>
            <w:vAlign w:val="center"/>
          </w:tcPr>
          <w:p w:rsidR="00FA02A7" w:rsidRPr="002A5C4A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2A5C4A">
              <w:rPr>
                <w:rFonts w:ascii="仿宋_GB2312" w:eastAsia="仿宋_GB2312" w:cs="仿宋_GB2312"/>
              </w:rPr>
              <w:t>SCI</w:t>
            </w:r>
            <w:r w:rsidRPr="002A5C4A">
              <w:rPr>
                <w:rFonts w:ascii="仿宋_GB2312" w:eastAsia="仿宋_GB2312" w:cs="仿宋_GB2312" w:hint="eastAsia"/>
              </w:rPr>
              <w:t>三区论文</w:t>
            </w:r>
          </w:p>
        </w:tc>
        <w:tc>
          <w:tcPr>
            <w:tcW w:w="2256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2A5C4A">
              <w:rPr>
                <w:rFonts w:ascii="仿宋_GB2312" w:eastAsia="仿宋_GB2312" w:cs="仿宋_GB2312"/>
              </w:rPr>
              <w:t>315</w:t>
            </w:r>
          </w:p>
        </w:tc>
        <w:tc>
          <w:tcPr>
            <w:tcW w:w="3094" w:type="dxa"/>
            <w:vMerge/>
          </w:tcPr>
          <w:p w:rsidR="00FA02A7" w:rsidRPr="00D164F9" w:rsidRDefault="00FA02A7" w:rsidP="002F2980">
            <w:pPr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A02A7" w:rsidRPr="00D164F9">
        <w:trPr>
          <w:trHeight w:val="453"/>
          <w:jc w:val="center"/>
        </w:trPr>
        <w:tc>
          <w:tcPr>
            <w:tcW w:w="705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2A5C4A"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2331" w:type="dxa"/>
            <w:vAlign w:val="center"/>
          </w:tcPr>
          <w:p w:rsidR="00FA02A7" w:rsidRPr="002A5C4A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2A5C4A">
              <w:rPr>
                <w:rFonts w:ascii="仿宋_GB2312" w:eastAsia="仿宋_GB2312" w:cs="仿宋_GB2312"/>
              </w:rPr>
              <w:t>SCI</w:t>
            </w:r>
            <w:r w:rsidRPr="002A5C4A">
              <w:rPr>
                <w:rFonts w:ascii="仿宋_GB2312" w:eastAsia="仿宋_GB2312" w:cs="仿宋_GB2312" w:hint="eastAsia"/>
              </w:rPr>
              <w:t>四区论文</w:t>
            </w:r>
            <w:r w:rsidRPr="002A5C4A">
              <w:rPr>
                <w:rFonts w:ascii="仿宋_GB2312" w:eastAsia="仿宋_GB2312" w:cs="仿宋_GB2312"/>
              </w:rPr>
              <w:t>/EI</w:t>
            </w:r>
            <w:r w:rsidRPr="002A5C4A">
              <w:rPr>
                <w:rFonts w:ascii="仿宋_GB2312" w:eastAsia="仿宋_GB2312" w:cs="仿宋_GB2312" w:hint="eastAsia"/>
              </w:rPr>
              <w:t>国外期刊论文</w:t>
            </w:r>
          </w:p>
        </w:tc>
        <w:tc>
          <w:tcPr>
            <w:tcW w:w="2256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2A5C4A">
              <w:rPr>
                <w:rFonts w:ascii="仿宋_GB2312" w:eastAsia="仿宋_GB2312" w:cs="仿宋_GB2312"/>
              </w:rPr>
              <w:t>160</w:t>
            </w:r>
          </w:p>
        </w:tc>
        <w:tc>
          <w:tcPr>
            <w:tcW w:w="3094" w:type="dxa"/>
            <w:vMerge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A02A7" w:rsidRPr="00D164F9">
        <w:trPr>
          <w:trHeight w:val="453"/>
          <w:jc w:val="center"/>
        </w:trPr>
        <w:tc>
          <w:tcPr>
            <w:tcW w:w="705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2A5C4A">
              <w:rPr>
                <w:rFonts w:ascii="仿宋_GB2312" w:eastAsia="仿宋_GB2312" w:cs="仿宋_GB2312"/>
              </w:rPr>
              <w:t>6</w:t>
            </w:r>
          </w:p>
        </w:tc>
        <w:tc>
          <w:tcPr>
            <w:tcW w:w="2331" w:type="dxa"/>
            <w:vAlign w:val="center"/>
          </w:tcPr>
          <w:p w:rsidR="00FA02A7" w:rsidRPr="002A5C4A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2A5C4A">
              <w:rPr>
                <w:rFonts w:ascii="仿宋_GB2312" w:eastAsia="仿宋_GB2312" w:cs="仿宋_GB2312"/>
              </w:rPr>
              <w:t>EI</w:t>
            </w:r>
            <w:r w:rsidRPr="002A5C4A">
              <w:rPr>
                <w:rFonts w:ascii="仿宋_GB2312" w:eastAsia="仿宋_GB2312" w:cs="仿宋_GB2312" w:hint="eastAsia"/>
              </w:rPr>
              <w:t>国内期刊论文</w:t>
            </w:r>
            <w:r w:rsidRPr="002A5C4A">
              <w:rPr>
                <w:rFonts w:ascii="仿宋_GB2312" w:eastAsia="仿宋_GB2312" w:cs="仿宋_GB2312"/>
              </w:rPr>
              <w:t>/</w:t>
            </w:r>
            <w:r w:rsidRPr="002A5C4A">
              <w:rPr>
                <w:rFonts w:ascii="仿宋_GB2312" w:eastAsia="仿宋_GB2312" w:cs="仿宋_GB2312" w:hint="eastAsia"/>
              </w:rPr>
              <w:t>学院认定的国际会议论文</w:t>
            </w:r>
            <w:r w:rsidRPr="002A5C4A">
              <w:rPr>
                <w:rFonts w:ascii="仿宋_GB2312" w:eastAsia="仿宋_GB2312" w:cs="仿宋_GB2312"/>
              </w:rPr>
              <w:t>/B</w:t>
            </w:r>
            <w:r w:rsidRPr="002A5C4A">
              <w:rPr>
                <w:rFonts w:ascii="仿宋_GB2312" w:eastAsia="仿宋_GB2312" w:cs="仿宋_GB2312" w:hint="eastAsia"/>
              </w:rPr>
              <w:t>类论文</w:t>
            </w:r>
          </w:p>
        </w:tc>
        <w:tc>
          <w:tcPr>
            <w:tcW w:w="2256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2A5C4A">
              <w:rPr>
                <w:rFonts w:ascii="仿宋_GB2312" w:eastAsia="仿宋_GB2312" w:cs="仿宋_GB2312"/>
              </w:rPr>
              <w:t>120</w:t>
            </w:r>
          </w:p>
        </w:tc>
        <w:tc>
          <w:tcPr>
            <w:tcW w:w="3094" w:type="dxa"/>
            <w:vMerge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A02A7" w:rsidRPr="00D164F9">
        <w:trPr>
          <w:trHeight w:val="453"/>
          <w:jc w:val="center"/>
        </w:trPr>
        <w:tc>
          <w:tcPr>
            <w:tcW w:w="705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2A5C4A">
              <w:rPr>
                <w:rFonts w:ascii="仿宋_GB2312" w:eastAsia="仿宋_GB2312" w:cs="仿宋_GB2312"/>
              </w:rPr>
              <w:t>7</w:t>
            </w:r>
          </w:p>
        </w:tc>
        <w:tc>
          <w:tcPr>
            <w:tcW w:w="2331" w:type="dxa"/>
            <w:vAlign w:val="center"/>
          </w:tcPr>
          <w:p w:rsidR="00FA02A7" w:rsidRPr="002A5C4A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2A5C4A">
              <w:rPr>
                <w:rFonts w:ascii="仿宋_GB2312" w:eastAsia="仿宋_GB2312" w:cs="仿宋_GB2312" w:hint="eastAsia"/>
              </w:rPr>
              <w:t>学院认定的国内会议论文</w:t>
            </w:r>
            <w:r w:rsidRPr="002A5C4A">
              <w:rPr>
                <w:rFonts w:ascii="仿宋_GB2312" w:eastAsia="仿宋_GB2312" w:cs="仿宋_GB2312"/>
              </w:rPr>
              <w:t>/C</w:t>
            </w:r>
            <w:r w:rsidRPr="002A5C4A">
              <w:rPr>
                <w:rFonts w:ascii="仿宋_GB2312" w:eastAsia="仿宋_GB2312" w:cs="仿宋_GB2312" w:hint="eastAsia"/>
              </w:rPr>
              <w:t>类论文</w:t>
            </w:r>
          </w:p>
        </w:tc>
        <w:tc>
          <w:tcPr>
            <w:tcW w:w="2256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2A5C4A">
              <w:rPr>
                <w:rFonts w:ascii="仿宋_GB2312" w:eastAsia="仿宋_GB2312" w:cs="仿宋_GB2312"/>
              </w:rPr>
              <w:t>80</w:t>
            </w:r>
          </w:p>
        </w:tc>
        <w:tc>
          <w:tcPr>
            <w:tcW w:w="3094" w:type="dxa"/>
            <w:vMerge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A02A7" w:rsidRPr="00D164F9">
        <w:trPr>
          <w:trHeight w:val="453"/>
          <w:jc w:val="center"/>
        </w:trPr>
        <w:tc>
          <w:tcPr>
            <w:tcW w:w="705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2A5C4A">
              <w:rPr>
                <w:rFonts w:ascii="仿宋_GB2312" w:eastAsia="仿宋_GB2312" w:cs="仿宋_GB2312"/>
              </w:rPr>
              <w:t>8</w:t>
            </w:r>
          </w:p>
        </w:tc>
        <w:tc>
          <w:tcPr>
            <w:tcW w:w="2331" w:type="dxa"/>
            <w:vAlign w:val="center"/>
          </w:tcPr>
          <w:p w:rsidR="00FA02A7" w:rsidRPr="002A5C4A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2A5C4A">
              <w:rPr>
                <w:rFonts w:ascii="仿宋_GB2312" w:eastAsia="仿宋_GB2312" w:cs="仿宋_GB2312" w:hint="eastAsia"/>
              </w:rPr>
              <w:t>中文核心期刊（科研论文）</w:t>
            </w:r>
          </w:p>
        </w:tc>
        <w:tc>
          <w:tcPr>
            <w:tcW w:w="2256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2A5C4A">
              <w:rPr>
                <w:rFonts w:ascii="仿宋_GB2312" w:eastAsia="仿宋_GB2312" w:cs="仿宋_GB2312"/>
              </w:rPr>
              <w:t>50</w:t>
            </w:r>
          </w:p>
        </w:tc>
        <w:tc>
          <w:tcPr>
            <w:tcW w:w="3094" w:type="dxa"/>
            <w:vMerge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A02A7" w:rsidRPr="00D164F9">
        <w:trPr>
          <w:trHeight w:val="453"/>
          <w:jc w:val="center"/>
        </w:trPr>
        <w:tc>
          <w:tcPr>
            <w:tcW w:w="705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2A5C4A">
              <w:rPr>
                <w:rFonts w:ascii="仿宋_GB2312" w:eastAsia="仿宋_GB2312" w:cs="仿宋_GB2312"/>
              </w:rPr>
              <w:t>9</w:t>
            </w:r>
          </w:p>
        </w:tc>
        <w:tc>
          <w:tcPr>
            <w:tcW w:w="2331" w:type="dxa"/>
            <w:vAlign w:val="center"/>
          </w:tcPr>
          <w:p w:rsidR="00FA02A7" w:rsidRPr="002A5C4A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2A5C4A">
              <w:rPr>
                <w:rFonts w:ascii="仿宋_GB2312" w:eastAsia="仿宋_GB2312" w:cs="仿宋_GB2312" w:hint="eastAsia"/>
              </w:rPr>
              <w:t>教学研究论文：</w:t>
            </w:r>
            <w:r w:rsidRPr="002A5C4A">
              <w:rPr>
                <w:rFonts w:ascii="仿宋_GB2312" w:eastAsia="仿宋_GB2312" w:cs="仿宋_GB2312"/>
              </w:rPr>
              <w:t>A</w:t>
            </w:r>
            <w:r w:rsidRPr="002A5C4A">
              <w:rPr>
                <w:rFonts w:ascii="仿宋_GB2312" w:eastAsia="仿宋_GB2312" w:cs="仿宋_GB2312" w:hint="eastAsia"/>
              </w:rPr>
              <w:t>类</w:t>
            </w:r>
            <w:r w:rsidRPr="002A5C4A">
              <w:rPr>
                <w:rFonts w:ascii="仿宋_GB2312" w:eastAsia="仿宋_GB2312" w:cs="仿宋_GB2312"/>
              </w:rPr>
              <w:t>/B</w:t>
            </w:r>
            <w:r w:rsidRPr="002A5C4A">
              <w:rPr>
                <w:rFonts w:ascii="仿宋_GB2312" w:eastAsia="仿宋_GB2312" w:cs="仿宋_GB2312" w:hint="eastAsia"/>
              </w:rPr>
              <w:t>类</w:t>
            </w:r>
            <w:r w:rsidRPr="002A5C4A">
              <w:rPr>
                <w:rFonts w:ascii="仿宋_GB2312" w:eastAsia="仿宋_GB2312" w:cs="仿宋_GB2312"/>
              </w:rPr>
              <w:t>/C</w:t>
            </w:r>
            <w:r w:rsidRPr="002A5C4A">
              <w:rPr>
                <w:rFonts w:ascii="仿宋_GB2312" w:eastAsia="仿宋_GB2312" w:cs="仿宋_GB2312" w:hint="eastAsia"/>
              </w:rPr>
              <w:t>类</w:t>
            </w:r>
            <w:r w:rsidRPr="002A5C4A">
              <w:rPr>
                <w:rFonts w:ascii="仿宋_GB2312" w:eastAsia="仿宋_GB2312" w:cs="仿宋_GB2312"/>
              </w:rPr>
              <w:t>/</w:t>
            </w:r>
            <w:r w:rsidRPr="002A5C4A">
              <w:rPr>
                <w:rFonts w:ascii="仿宋_GB2312" w:eastAsia="仿宋_GB2312" w:cs="仿宋_GB2312" w:hint="eastAsia"/>
              </w:rPr>
              <w:t>核心期刊</w:t>
            </w:r>
            <w:r w:rsidRPr="002A5C4A">
              <w:rPr>
                <w:rFonts w:ascii="仿宋_GB2312" w:eastAsia="仿宋_GB2312" w:cs="仿宋_GB2312"/>
              </w:rPr>
              <w:t>/</w:t>
            </w:r>
            <w:r w:rsidRPr="002A5C4A">
              <w:rPr>
                <w:rFonts w:ascii="仿宋_GB2312" w:eastAsia="仿宋_GB2312" w:cs="仿宋_GB2312" w:hint="eastAsia"/>
              </w:rPr>
              <w:t>其它</w:t>
            </w:r>
          </w:p>
        </w:tc>
        <w:tc>
          <w:tcPr>
            <w:tcW w:w="2256" w:type="dxa"/>
            <w:vAlign w:val="center"/>
          </w:tcPr>
          <w:p w:rsidR="00FA02A7" w:rsidRPr="002A5C4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2A5C4A">
              <w:rPr>
                <w:rFonts w:ascii="仿宋_GB2312" w:eastAsia="仿宋_GB2312" w:cs="仿宋_GB2312"/>
              </w:rPr>
              <w:t>625/470/315/50/20</w:t>
            </w:r>
          </w:p>
        </w:tc>
        <w:tc>
          <w:tcPr>
            <w:tcW w:w="3094" w:type="dxa"/>
            <w:vMerge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FA02A7" w:rsidRDefault="00FA02A7">
      <w:pPr>
        <w:jc w:val="center"/>
        <w:rPr>
          <w:rFonts w:cs="Times New Roman"/>
          <w:sz w:val="24"/>
          <w:szCs w:val="24"/>
        </w:rPr>
      </w:pPr>
    </w:p>
    <w:p w:rsidR="00FA02A7" w:rsidRDefault="00FA02A7">
      <w:pPr>
        <w:jc w:val="center"/>
        <w:rPr>
          <w:rFonts w:ascii="华文中宋" w:eastAsia="华文中宋" w:hAnsi="华文中宋" w:cs="Times New Roman"/>
          <w:b/>
          <w:bCs/>
          <w:sz w:val="24"/>
          <w:szCs w:val="24"/>
        </w:rPr>
      </w:pPr>
      <w:r>
        <w:rPr>
          <w:rFonts w:ascii="华文中宋" w:eastAsia="华文中宋" w:hAnsi="华文中宋" w:cs="Times New Roman"/>
          <w:b/>
          <w:bCs/>
          <w:sz w:val="24"/>
          <w:szCs w:val="24"/>
        </w:rPr>
        <w:br w:type="page"/>
      </w:r>
      <w:r>
        <w:rPr>
          <w:rFonts w:ascii="华文中宋" w:eastAsia="华文中宋" w:hAnsi="华文中宋" w:cs="华文中宋" w:hint="eastAsia"/>
          <w:b/>
          <w:bCs/>
          <w:sz w:val="24"/>
          <w:szCs w:val="24"/>
        </w:rPr>
        <w:lastRenderedPageBreak/>
        <w:t>教学、科研项目核算表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2453"/>
        <w:gridCol w:w="2187"/>
        <w:gridCol w:w="3383"/>
        <w:gridCol w:w="21"/>
      </w:tblGrid>
      <w:tr w:rsidR="00FA02A7" w:rsidRPr="00D164F9">
        <w:trPr>
          <w:gridAfter w:val="1"/>
          <w:wAfter w:w="21" w:type="dxa"/>
          <w:trHeight w:val="453"/>
          <w:jc w:val="center"/>
        </w:trPr>
        <w:tc>
          <w:tcPr>
            <w:tcW w:w="427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D164F9">
              <w:rPr>
                <w:rFonts w:ascii="仿宋_GB2312" w:eastAsia="仿宋_GB2312" w:cs="仿宋_GB2312" w:hint="eastAsia"/>
                <w:b/>
                <w:bCs/>
              </w:rPr>
              <w:t>序号</w:t>
            </w:r>
          </w:p>
        </w:tc>
        <w:tc>
          <w:tcPr>
            <w:tcW w:w="2453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D164F9">
              <w:rPr>
                <w:rFonts w:ascii="仿宋_GB2312" w:eastAsia="仿宋_GB2312" w:cs="仿宋_GB2312" w:hint="eastAsia"/>
                <w:b/>
                <w:bCs/>
              </w:rPr>
              <w:t>类别</w:t>
            </w:r>
          </w:p>
        </w:tc>
        <w:tc>
          <w:tcPr>
            <w:tcW w:w="2187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D164F9">
              <w:rPr>
                <w:rFonts w:ascii="仿宋_GB2312" w:eastAsia="仿宋_GB2312" w:cs="仿宋_GB2312" w:hint="eastAsia"/>
                <w:b/>
                <w:bCs/>
              </w:rPr>
              <w:t>工作量</w:t>
            </w:r>
          </w:p>
        </w:tc>
        <w:tc>
          <w:tcPr>
            <w:tcW w:w="3383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D164F9">
              <w:rPr>
                <w:rFonts w:ascii="仿宋_GB2312" w:eastAsia="仿宋_GB2312" w:cs="仿宋_GB2312" w:hint="eastAsia"/>
                <w:b/>
                <w:bCs/>
              </w:rPr>
              <w:t>备注</w:t>
            </w:r>
          </w:p>
        </w:tc>
      </w:tr>
      <w:tr w:rsidR="00FA02A7" w:rsidRPr="00D164F9">
        <w:trPr>
          <w:trHeight w:val="453"/>
          <w:jc w:val="center"/>
        </w:trPr>
        <w:tc>
          <w:tcPr>
            <w:tcW w:w="427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2453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国家级项目：Ⅰ类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Ⅱ类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Ⅲ类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Ⅳ类</w:t>
            </w:r>
          </w:p>
        </w:tc>
        <w:tc>
          <w:tcPr>
            <w:tcW w:w="2187" w:type="dxa"/>
            <w:vAlign w:val="center"/>
          </w:tcPr>
          <w:p w:rsidR="00FA02A7" w:rsidRPr="00B603C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B603CA">
              <w:rPr>
                <w:rFonts w:ascii="仿宋_GB2312" w:eastAsia="仿宋_GB2312" w:cs="仿宋_GB2312"/>
              </w:rPr>
              <w:t>1875/1125/562/281</w:t>
            </w:r>
          </w:p>
        </w:tc>
        <w:tc>
          <w:tcPr>
            <w:tcW w:w="3404" w:type="dxa"/>
            <w:gridSpan w:val="2"/>
            <w:vMerge w:val="restart"/>
          </w:tcPr>
          <w:p w:rsidR="00FA02A7" w:rsidRPr="00D164F9" w:rsidRDefault="00FA02A7">
            <w:pPr>
              <w:numPr>
                <w:ilvl w:val="0"/>
                <w:numId w:val="5"/>
              </w:numPr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由项目负责人确定每个成员所占的比例</w:t>
            </w:r>
            <w:r>
              <w:rPr>
                <w:rFonts w:ascii="仿宋_GB2312" w:eastAsia="仿宋_GB2312" w:cs="仿宋_GB2312"/>
              </w:rPr>
              <w:t xml:space="preserve">. </w:t>
            </w:r>
          </w:p>
          <w:p w:rsidR="00FA02A7" w:rsidRPr="00976130" w:rsidRDefault="00FA02A7">
            <w:pPr>
              <w:numPr>
                <w:ilvl w:val="0"/>
                <w:numId w:val="5"/>
              </w:numPr>
              <w:rPr>
                <w:rFonts w:ascii="仿宋_GB2312" w:eastAsia="仿宋_GB2312" w:cs="Times New Roman"/>
                <w:color w:val="FF0000"/>
              </w:rPr>
            </w:pPr>
            <w:r w:rsidRPr="00976130">
              <w:rPr>
                <w:rFonts w:ascii="仿宋_GB2312" w:eastAsia="仿宋_GB2312" w:cs="仿宋_GB2312" w:hint="eastAsia"/>
                <w:color w:val="FF0000"/>
              </w:rPr>
              <w:t>横向课题经费指转入黑龙江大学账户的经费</w:t>
            </w:r>
            <w:r w:rsidRPr="00976130">
              <w:rPr>
                <w:rFonts w:ascii="仿宋_GB2312" w:eastAsia="仿宋_GB2312" w:cs="仿宋_GB2312"/>
                <w:color w:val="FF0000"/>
              </w:rPr>
              <w:t xml:space="preserve">. </w:t>
            </w:r>
          </w:p>
          <w:p w:rsidR="00FA02A7" w:rsidRPr="00D164F9" w:rsidRDefault="00FA02A7" w:rsidP="00976130">
            <w:pPr>
              <w:numPr>
                <w:ilvl w:val="0"/>
                <w:numId w:val="5"/>
              </w:numPr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项目原则上应是黑龙江大学作为第一承担单位</w:t>
            </w:r>
            <w:r>
              <w:rPr>
                <w:rFonts w:ascii="仿宋_GB2312" w:eastAsia="仿宋_GB2312" w:cs="仿宋_GB2312"/>
              </w:rPr>
              <w:t xml:space="preserve">. </w:t>
            </w:r>
            <w:r w:rsidRPr="00D164F9">
              <w:rPr>
                <w:rFonts w:ascii="仿宋_GB2312" w:eastAsia="仿宋_GB2312" w:cs="仿宋_GB2312" w:hint="eastAsia"/>
              </w:rPr>
              <w:t>参加外单位的项目，依据转入黑龙江大学账户的经费估算工作量，由</w:t>
            </w:r>
            <w:r w:rsidRPr="00B603CA">
              <w:rPr>
                <w:rFonts w:ascii="仿宋_GB2312" w:eastAsia="仿宋_GB2312" w:cs="仿宋_GB2312" w:hint="eastAsia"/>
              </w:rPr>
              <w:t>学院岗位聘用与绩效工资分配领导小组</w:t>
            </w:r>
            <w:r w:rsidRPr="00D164F9">
              <w:rPr>
                <w:rFonts w:ascii="仿宋_GB2312" w:eastAsia="仿宋_GB2312" w:cs="仿宋_GB2312" w:hint="eastAsia"/>
              </w:rPr>
              <w:t>认定</w:t>
            </w:r>
            <w:r>
              <w:rPr>
                <w:rFonts w:ascii="仿宋_GB2312" w:eastAsia="仿宋_GB2312" w:cs="仿宋_GB2312"/>
              </w:rPr>
              <w:t xml:space="preserve">. </w:t>
            </w:r>
          </w:p>
        </w:tc>
      </w:tr>
      <w:tr w:rsidR="00FA02A7" w:rsidRPr="00D164F9">
        <w:trPr>
          <w:trHeight w:val="453"/>
          <w:jc w:val="center"/>
        </w:trPr>
        <w:tc>
          <w:tcPr>
            <w:tcW w:w="427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2453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部级项目：重大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重点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一般</w:t>
            </w:r>
          </w:p>
        </w:tc>
        <w:tc>
          <w:tcPr>
            <w:tcW w:w="2187" w:type="dxa"/>
            <w:vAlign w:val="center"/>
          </w:tcPr>
          <w:p w:rsidR="00FA02A7" w:rsidRPr="00B603C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B603CA">
              <w:rPr>
                <w:rFonts w:ascii="仿宋_GB2312" w:eastAsia="仿宋_GB2312" w:cs="仿宋_GB2312"/>
              </w:rPr>
              <w:t>562/281/187</w:t>
            </w:r>
          </w:p>
        </w:tc>
        <w:tc>
          <w:tcPr>
            <w:tcW w:w="3404" w:type="dxa"/>
            <w:gridSpan w:val="2"/>
            <w:vMerge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FA02A7" w:rsidRPr="00D164F9">
        <w:trPr>
          <w:trHeight w:val="453"/>
          <w:jc w:val="center"/>
        </w:trPr>
        <w:tc>
          <w:tcPr>
            <w:tcW w:w="427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2453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省级项目：重大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重点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一般</w:t>
            </w:r>
          </w:p>
        </w:tc>
        <w:tc>
          <w:tcPr>
            <w:tcW w:w="2187" w:type="dxa"/>
            <w:vAlign w:val="center"/>
          </w:tcPr>
          <w:p w:rsidR="00FA02A7" w:rsidRPr="00B603C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B603CA">
              <w:rPr>
                <w:rFonts w:ascii="仿宋_GB2312" w:eastAsia="仿宋_GB2312" w:cs="仿宋_GB2312"/>
              </w:rPr>
              <w:t>375/187/94</w:t>
            </w:r>
          </w:p>
        </w:tc>
        <w:tc>
          <w:tcPr>
            <w:tcW w:w="3404" w:type="dxa"/>
            <w:gridSpan w:val="2"/>
            <w:vMerge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FA02A7" w:rsidRPr="00D164F9">
        <w:trPr>
          <w:trHeight w:val="453"/>
          <w:jc w:val="center"/>
        </w:trPr>
        <w:tc>
          <w:tcPr>
            <w:tcW w:w="427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2453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厅级项目：重大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重点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一般</w:t>
            </w:r>
          </w:p>
        </w:tc>
        <w:tc>
          <w:tcPr>
            <w:tcW w:w="2187" w:type="dxa"/>
            <w:vAlign w:val="center"/>
          </w:tcPr>
          <w:p w:rsidR="00FA02A7" w:rsidRPr="00B603C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B603CA">
              <w:rPr>
                <w:rFonts w:ascii="仿宋_GB2312" w:eastAsia="仿宋_GB2312" w:cs="仿宋_GB2312"/>
              </w:rPr>
              <w:t>187/75/38</w:t>
            </w:r>
          </w:p>
        </w:tc>
        <w:tc>
          <w:tcPr>
            <w:tcW w:w="3404" w:type="dxa"/>
            <w:gridSpan w:val="2"/>
            <w:vMerge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FA02A7" w:rsidRPr="00D164F9">
        <w:trPr>
          <w:trHeight w:val="453"/>
          <w:jc w:val="center"/>
        </w:trPr>
        <w:tc>
          <w:tcPr>
            <w:tcW w:w="427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2453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校级项目</w:t>
            </w:r>
            <w:r w:rsidRPr="00D164F9">
              <w:rPr>
                <w:rFonts w:ascii="仿宋_GB2312" w:eastAsia="仿宋_GB2312" w:cs="仿宋_GB2312"/>
              </w:rPr>
              <w:t>:</w:t>
            </w:r>
            <w:r w:rsidRPr="00D164F9">
              <w:rPr>
                <w:rFonts w:ascii="仿宋_GB2312" w:eastAsia="仿宋_GB2312" w:cs="仿宋_GB2312" w:hint="eastAsia"/>
              </w:rPr>
              <w:t>重大、校杰青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重点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一般</w:t>
            </w:r>
          </w:p>
        </w:tc>
        <w:tc>
          <w:tcPr>
            <w:tcW w:w="2187" w:type="dxa"/>
            <w:vAlign w:val="center"/>
          </w:tcPr>
          <w:p w:rsidR="00FA02A7" w:rsidRPr="00B603C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B603CA">
              <w:rPr>
                <w:rFonts w:ascii="仿宋_GB2312" w:eastAsia="仿宋_GB2312" w:cs="仿宋_GB2312"/>
              </w:rPr>
              <w:t>75/30/15</w:t>
            </w:r>
          </w:p>
        </w:tc>
        <w:tc>
          <w:tcPr>
            <w:tcW w:w="3404" w:type="dxa"/>
            <w:gridSpan w:val="2"/>
            <w:vMerge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FA02A7" w:rsidRPr="00D164F9">
        <w:trPr>
          <w:trHeight w:val="453"/>
          <w:jc w:val="center"/>
        </w:trPr>
        <w:tc>
          <w:tcPr>
            <w:tcW w:w="427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6</w:t>
            </w:r>
          </w:p>
        </w:tc>
        <w:tc>
          <w:tcPr>
            <w:tcW w:w="2453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横向课题累计经费≤</w:t>
            </w:r>
            <w:r w:rsidRPr="00D164F9">
              <w:rPr>
                <w:rFonts w:ascii="仿宋_GB2312" w:eastAsia="仿宋_GB2312" w:cs="仿宋_GB2312"/>
              </w:rPr>
              <w:t>50</w:t>
            </w:r>
            <w:r w:rsidRPr="00D164F9">
              <w:rPr>
                <w:rFonts w:ascii="仿宋_GB2312" w:eastAsia="仿宋_GB2312" w:cs="仿宋_GB2312" w:hint="eastAsia"/>
              </w:rPr>
              <w:t>万元</w:t>
            </w:r>
          </w:p>
        </w:tc>
        <w:tc>
          <w:tcPr>
            <w:tcW w:w="2187" w:type="dxa"/>
            <w:vAlign w:val="center"/>
          </w:tcPr>
          <w:p w:rsidR="00FA02A7" w:rsidRPr="00B603CA" w:rsidRDefault="00FA02A7">
            <w:pPr>
              <w:jc w:val="center"/>
              <w:rPr>
                <w:rFonts w:ascii="仿宋_GB2312" w:eastAsia="仿宋_GB2312" w:cs="Times New Roman"/>
              </w:rPr>
            </w:pPr>
            <w:r w:rsidRPr="00B603CA">
              <w:rPr>
                <w:rFonts w:ascii="仿宋_GB2312" w:eastAsia="仿宋_GB2312" w:cs="仿宋_GB2312"/>
              </w:rPr>
              <w:t>6/</w:t>
            </w:r>
            <w:r w:rsidRPr="00B603CA">
              <w:rPr>
                <w:rFonts w:ascii="仿宋_GB2312" w:eastAsia="仿宋_GB2312" w:cs="仿宋_GB2312" w:hint="eastAsia"/>
              </w:rPr>
              <w:t>万元</w:t>
            </w:r>
          </w:p>
        </w:tc>
        <w:tc>
          <w:tcPr>
            <w:tcW w:w="3404" w:type="dxa"/>
            <w:gridSpan w:val="2"/>
            <w:vMerge/>
          </w:tcPr>
          <w:p w:rsidR="00FA02A7" w:rsidRPr="00D164F9" w:rsidRDefault="00FA02A7">
            <w:pPr>
              <w:rPr>
                <w:rFonts w:ascii="仿宋_GB2312" w:eastAsia="仿宋_GB2312" w:cs="Times New Roman"/>
              </w:rPr>
            </w:pPr>
          </w:p>
        </w:tc>
      </w:tr>
      <w:tr w:rsidR="00FA02A7" w:rsidRPr="00D164F9">
        <w:trPr>
          <w:trHeight w:val="453"/>
          <w:jc w:val="center"/>
        </w:trPr>
        <w:tc>
          <w:tcPr>
            <w:tcW w:w="427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7</w:t>
            </w:r>
          </w:p>
        </w:tc>
        <w:tc>
          <w:tcPr>
            <w:tcW w:w="2453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/>
              </w:rPr>
              <w:t>50</w:t>
            </w:r>
            <w:r w:rsidRPr="00D164F9">
              <w:rPr>
                <w:rFonts w:ascii="仿宋_GB2312" w:eastAsia="仿宋_GB2312" w:cs="仿宋_GB2312" w:hint="eastAsia"/>
              </w:rPr>
              <w:t>万元＜横向课题累计经费≤</w:t>
            </w:r>
            <w:r w:rsidRPr="00D164F9">
              <w:rPr>
                <w:rFonts w:ascii="仿宋_GB2312" w:eastAsia="仿宋_GB2312" w:cs="仿宋_GB2312"/>
              </w:rPr>
              <w:t>100</w:t>
            </w:r>
            <w:r w:rsidRPr="00D164F9">
              <w:rPr>
                <w:rFonts w:ascii="仿宋_GB2312" w:eastAsia="仿宋_GB2312" w:cs="仿宋_GB2312" w:hint="eastAsia"/>
              </w:rPr>
              <w:t>万元</w:t>
            </w:r>
          </w:p>
        </w:tc>
        <w:tc>
          <w:tcPr>
            <w:tcW w:w="2187" w:type="dxa"/>
            <w:vAlign w:val="center"/>
          </w:tcPr>
          <w:p w:rsidR="00FA02A7" w:rsidRPr="00B603CA" w:rsidRDefault="00FA02A7">
            <w:pPr>
              <w:jc w:val="center"/>
              <w:rPr>
                <w:rFonts w:ascii="仿宋_GB2312" w:eastAsia="仿宋_GB2312" w:cs="Times New Roman"/>
              </w:rPr>
            </w:pPr>
            <w:r w:rsidRPr="00B603CA">
              <w:rPr>
                <w:rFonts w:ascii="仿宋_GB2312" w:eastAsia="仿宋_GB2312" w:cs="仿宋_GB2312"/>
              </w:rPr>
              <w:t>7.5/</w:t>
            </w:r>
            <w:r w:rsidRPr="00B603CA">
              <w:rPr>
                <w:rFonts w:ascii="仿宋_GB2312" w:eastAsia="仿宋_GB2312" w:cs="仿宋_GB2312" w:hint="eastAsia"/>
              </w:rPr>
              <w:t>万元</w:t>
            </w:r>
          </w:p>
        </w:tc>
        <w:tc>
          <w:tcPr>
            <w:tcW w:w="3404" w:type="dxa"/>
            <w:gridSpan w:val="2"/>
            <w:vMerge/>
          </w:tcPr>
          <w:p w:rsidR="00FA02A7" w:rsidRPr="00D164F9" w:rsidRDefault="00FA02A7">
            <w:pPr>
              <w:rPr>
                <w:rFonts w:ascii="仿宋_GB2312" w:eastAsia="仿宋_GB2312" w:cs="Times New Roman"/>
              </w:rPr>
            </w:pPr>
          </w:p>
        </w:tc>
      </w:tr>
      <w:tr w:rsidR="00FA02A7" w:rsidRPr="00D164F9">
        <w:trPr>
          <w:trHeight w:val="453"/>
          <w:jc w:val="center"/>
        </w:trPr>
        <w:tc>
          <w:tcPr>
            <w:tcW w:w="427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8</w:t>
            </w:r>
          </w:p>
        </w:tc>
        <w:tc>
          <w:tcPr>
            <w:tcW w:w="2453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/>
              </w:rPr>
              <w:t>100</w:t>
            </w:r>
            <w:r w:rsidRPr="00D164F9">
              <w:rPr>
                <w:rFonts w:ascii="仿宋_GB2312" w:eastAsia="仿宋_GB2312" w:cs="仿宋_GB2312" w:hint="eastAsia"/>
              </w:rPr>
              <w:t>万元＜横向课题累计经费</w:t>
            </w:r>
          </w:p>
        </w:tc>
        <w:tc>
          <w:tcPr>
            <w:tcW w:w="2187" w:type="dxa"/>
            <w:vAlign w:val="center"/>
          </w:tcPr>
          <w:p w:rsidR="00FA02A7" w:rsidRPr="00B603CA" w:rsidRDefault="00FA02A7">
            <w:pPr>
              <w:jc w:val="center"/>
              <w:rPr>
                <w:rFonts w:ascii="仿宋_GB2312" w:eastAsia="仿宋_GB2312" w:cs="Times New Roman"/>
              </w:rPr>
            </w:pPr>
            <w:r w:rsidRPr="00B603CA">
              <w:rPr>
                <w:rFonts w:ascii="仿宋_GB2312" w:eastAsia="仿宋_GB2312" w:cs="仿宋_GB2312"/>
              </w:rPr>
              <w:t>9/</w:t>
            </w:r>
            <w:r w:rsidRPr="00B603CA">
              <w:rPr>
                <w:rFonts w:ascii="仿宋_GB2312" w:eastAsia="仿宋_GB2312" w:cs="仿宋_GB2312" w:hint="eastAsia"/>
              </w:rPr>
              <w:t>万元</w:t>
            </w:r>
          </w:p>
        </w:tc>
        <w:tc>
          <w:tcPr>
            <w:tcW w:w="3404" w:type="dxa"/>
            <w:gridSpan w:val="2"/>
            <w:vMerge/>
          </w:tcPr>
          <w:p w:rsidR="00FA02A7" w:rsidRPr="00D164F9" w:rsidRDefault="00FA02A7">
            <w:pPr>
              <w:rPr>
                <w:rFonts w:ascii="仿宋_GB2312" w:eastAsia="仿宋_GB2312" w:cs="Times New Roman"/>
              </w:rPr>
            </w:pPr>
          </w:p>
        </w:tc>
      </w:tr>
    </w:tbl>
    <w:p w:rsidR="00FA02A7" w:rsidRDefault="00FA02A7">
      <w:pPr>
        <w:jc w:val="center"/>
        <w:rPr>
          <w:rFonts w:ascii="华文中宋" w:eastAsia="华文中宋" w:hAnsi="华文中宋" w:cs="Times New Roman"/>
          <w:b/>
          <w:bCs/>
          <w:sz w:val="24"/>
          <w:szCs w:val="24"/>
        </w:rPr>
      </w:pPr>
      <w:bookmarkStart w:id="1" w:name="OLE_LINK3"/>
      <w:bookmarkStart w:id="2" w:name="OLE_LINK4"/>
      <w:r>
        <w:rPr>
          <w:rFonts w:ascii="华文中宋" w:eastAsia="华文中宋" w:hAnsi="华文中宋" w:cs="Times New Roman"/>
          <w:b/>
          <w:bCs/>
          <w:sz w:val="24"/>
          <w:szCs w:val="24"/>
        </w:rPr>
        <w:br w:type="page"/>
      </w:r>
      <w:r>
        <w:rPr>
          <w:rFonts w:ascii="华文中宋" w:eastAsia="华文中宋" w:hAnsi="华文中宋" w:cs="华文中宋" w:hint="eastAsia"/>
          <w:b/>
          <w:bCs/>
          <w:sz w:val="24"/>
          <w:szCs w:val="24"/>
        </w:rPr>
        <w:lastRenderedPageBreak/>
        <w:t>获奖核算表</w:t>
      </w:r>
      <w:bookmarkEnd w:id="1"/>
      <w:bookmarkEnd w:id="2"/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2503"/>
        <w:gridCol w:w="2188"/>
        <w:gridCol w:w="3273"/>
        <w:gridCol w:w="22"/>
      </w:tblGrid>
      <w:tr w:rsidR="00FA02A7" w:rsidRPr="00D164F9">
        <w:trPr>
          <w:trHeight w:val="453"/>
          <w:jc w:val="center"/>
        </w:trPr>
        <w:tc>
          <w:tcPr>
            <w:tcW w:w="427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D164F9">
              <w:rPr>
                <w:rFonts w:ascii="仿宋_GB2312" w:eastAsia="仿宋_GB2312" w:cs="仿宋_GB2312" w:hint="eastAsia"/>
                <w:b/>
                <w:bCs/>
              </w:rPr>
              <w:t>序号</w:t>
            </w:r>
          </w:p>
        </w:tc>
        <w:tc>
          <w:tcPr>
            <w:tcW w:w="2503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D164F9">
              <w:rPr>
                <w:rFonts w:ascii="仿宋_GB2312" w:eastAsia="仿宋_GB2312" w:cs="仿宋_GB2312" w:hint="eastAsia"/>
                <w:b/>
                <w:bCs/>
              </w:rPr>
              <w:t>类别</w:t>
            </w:r>
          </w:p>
        </w:tc>
        <w:tc>
          <w:tcPr>
            <w:tcW w:w="2188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D164F9">
              <w:rPr>
                <w:rFonts w:ascii="仿宋_GB2312" w:eastAsia="仿宋_GB2312" w:cs="仿宋_GB2312" w:hint="eastAsia"/>
                <w:b/>
                <w:bCs/>
              </w:rPr>
              <w:t>工作量</w:t>
            </w:r>
          </w:p>
        </w:tc>
        <w:tc>
          <w:tcPr>
            <w:tcW w:w="3295" w:type="dxa"/>
            <w:gridSpan w:val="2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D164F9">
              <w:rPr>
                <w:rFonts w:ascii="仿宋_GB2312" w:eastAsia="仿宋_GB2312" w:cs="仿宋_GB2312" w:hint="eastAsia"/>
                <w:b/>
                <w:bCs/>
              </w:rPr>
              <w:t>备注</w:t>
            </w:r>
          </w:p>
        </w:tc>
      </w:tr>
      <w:tr w:rsidR="00FA02A7" w:rsidRPr="00D164F9">
        <w:trPr>
          <w:gridAfter w:val="1"/>
          <w:wAfter w:w="22" w:type="dxa"/>
          <w:trHeight w:val="453"/>
          <w:jc w:val="center"/>
        </w:trPr>
        <w:tc>
          <w:tcPr>
            <w:tcW w:w="427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2503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国家级奖：一等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二等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三等</w:t>
            </w:r>
          </w:p>
        </w:tc>
        <w:tc>
          <w:tcPr>
            <w:tcW w:w="2188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  <w:color w:val="FF0000"/>
              </w:rPr>
            </w:pPr>
            <w:r w:rsidRPr="00B603CA">
              <w:rPr>
                <w:rFonts w:ascii="仿宋_GB2312" w:eastAsia="仿宋_GB2312" w:cs="仿宋_GB2312"/>
              </w:rPr>
              <w:t>7500/4500/2750</w:t>
            </w:r>
          </w:p>
        </w:tc>
        <w:tc>
          <w:tcPr>
            <w:tcW w:w="3273" w:type="dxa"/>
            <w:vMerge w:val="restart"/>
          </w:tcPr>
          <w:p w:rsidR="00FA02A7" w:rsidRPr="00D164F9" w:rsidRDefault="00FA02A7">
            <w:pPr>
              <w:numPr>
                <w:ilvl w:val="0"/>
                <w:numId w:val="6"/>
              </w:numPr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由第一获奖人确定每个成员所占的比例</w:t>
            </w:r>
            <w:r>
              <w:rPr>
                <w:rFonts w:ascii="仿宋_GB2312" w:eastAsia="仿宋_GB2312" w:cs="仿宋_GB2312"/>
              </w:rPr>
              <w:t xml:space="preserve">. </w:t>
            </w:r>
          </w:p>
          <w:p w:rsidR="00FA02A7" w:rsidRPr="00D164F9" w:rsidRDefault="00FA02A7">
            <w:pPr>
              <w:numPr>
                <w:ilvl w:val="0"/>
                <w:numId w:val="6"/>
              </w:numPr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所有获奖均指政府奖</w:t>
            </w:r>
            <w:r>
              <w:rPr>
                <w:rFonts w:ascii="仿宋_GB2312" w:eastAsia="仿宋_GB2312" w:cs="仿宋_GB2312"/>
              </w:rPr>
              <w:t xml:space="preserve">. </w:t>
            </w:r>
          </w:p>
          <w:p w:rsidR="00FA02A7" w:rsidRPr="00D164F9" w:rsidRDefault="00FA02A7">
            <w:pPr>
              <w:numPr>
                <w:ilvl w:val="0"/>
                <w:numId w:val="6"/>
              </w:numPr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特殊情况由</w:t>
            </w:r>
            <w:r w:rsidRPr="00B603CA">
              <w:rPr>
                <w:rFonts w:ascii="仿宋_GB2312" w:eastAsia="仿宋_GB2312" w:cs="仿宋_GB2312" w:hint="eastAsia"/>
              </w:rPr>
              <w:t>学院岗位聘用与绩效工资分配领导小组</w:t>
            </w:r>
            <w:r w:rsidRPr="00D164F9">
              <w:rPr>
                <w:rFonts w:ascii="仿宋_GB2312" w:eastAsia="仿宋_GB2312" w:cs="仿宋_GB2312" w:hint="eastAsia"/>
              </w:rPr>
              <w:t>认定</w:t>
            </w:r>
            <w:r>
              <w:rPr>
                <w:rFonts w:ascii="仿宋_GB2312" w:eastAsia="仿宋_GB2312" w:cs="仿宋_GB2312"/>
              </w:rPr>
              <w:t xml:space="preserve">. </w:t>
            </w:r>
            <w:r w:rsidRPr="00D164F9">
              <w:rPr>
                <w:rFonts w:ascii="仿宋_GB2312" w:eastAsia="仿宋_GB2312" w:cs="仿宋_GB2312" w:hint="eastAsia"/>
              </w:rPr>
              <w:t>（获奖难度相当于政府奖）</w:t>
            </w:r>
          </w:p>
        </w:tc>
      </w:tr>
      <w:tr w:rsidR="00FA02A7" w:rsidRPr="00D164F9">
        <w:trPr>
          <w:gridAfter w:val="1"/>
          <w:wAfter w:w="22" w:type="dxa"/>
          <w:trHeight w:val="453"/>
          <w:jc w:val="center"/>
        </w:trPr>
        <w:tc>
          <w:tcPr>
            <w:tcW w:w="427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2503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省部级奖</w:t>
            </w:r>
            <w:r w:rsidRPr="00D164F9">
              <w:rPr>
                <w:rFonts w:ascii="仿宋_GB2312" w:eastAsia="仿宋_GB2312" w:cs="仿宋_GB2312"/>
              </w:rPr>
              <w:t xml:space="preserve">: </w:t>
            </w:r>
            <w:r w:rsidRPr="00D164F9">
              <w:rPr>
                <w:rFonts w:ascii="仿宋_GB2312" w:eastAsia="仿宋_GB2312" w:cs="仿宋_GB2312" w:hint="eastAsia"/>
              </w:rPr>
              <w:t>一等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二等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三等</w:t>
            </w:r>
          </w:p>
        </w:tc>
        <w:tc>
          <w:tcPr>
            <w:tcW w:w="2188" w:type="dxa"/>
            <w:vAlign w:val="center"/>
          </w:tcPr>
          <w:p w:rsidR="00FA02A7" w:rsidRPr="00B603C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B603CA">
              <w:rPr>
                <w:rFonts w:ascii="仿宋_GB2312" w:eastAsia="仿宋_GB2312" w:cs="仿宋_GB2312"/>
              </w:rPr>
              <w:t>750/450/300</w:t>
            </w:r>
          </w:p>
        </w:tc>
        <w:tc>
          <w:tcPr>
            <w:tcW w:w="3273" w:type="dxa"/>
            <w:vMerge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FA02A7" w:rsidRPr="00D164F9">
        <w:trPr>
          <w:gridAfter w:val="1"/>
          <w:wAfter w:w="22" w:type="dxa"/>
          <w:trHeight w:val="536"/>
          <w:jc w:val="center"/>
        </w:trPr>
        <w:tc>
          <w:tcPr>
            <w:tcW w:w="427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2503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厅局级奖：一等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二等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三等</w:t>
            </w:r>
          </w:p>
        </w:tc>
        <w:tc>
          <w:tcPr>
            <w:tcW w:w="2188" w:type="dxa"/>
            <w:vAlign w:val="center"/>
          </w:tcPr>
          <w:p w:rsidR="00FA02A7" w:rsidRPr="00B603C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B603CA">
              <w:rPr>
                <w:rFonts w:ascii="仿宋_GB2312" w:eastAsia="仿宋_GB2312" w:cs="仿宋_GB2312"/>
              </w:rPr>
              <w:t>300/180/90</w:t>
            </w:r>
          </w:p>
        </w:tc>
        <w:tc>
          <w:tcPr>
            <w:tcW w:w="3273" w:type="dxa"/>
            <w:vMerge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FA02A7" w:rsidRPr="00D164F9">
        <w:trPr>
          <w:gridAfter w:val="1"/>
          <w:wAfter w:w="22" w:type="dxa"/>
          <w:trHeight w:val="536"/>
          <w:jc w:val="center"/>
        </w:trPr>
        <w:tc>
          <w:tcPr>
            <w:tcW w:w="427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2503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校级奖：一等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二等</w:t>
            </w:r>
            <w:r w:rsidRPr="00D164F9">
              <w:rPr>
                <w:rFonts w:ascii="仿宋_GB2312" w:eastAsia="仿宋_GB2312" w:cs="仿宋_GB2312"/>
              </w:rPr>
              <w:t>/</w:t>
            </w:r>
            <w:r w:rsidRPr="00D164F9">
              <w:rPr>
                <w:rFonts w:ascii="仿宋_GB2312" w:eastAsia="仿宋_GB2312" w:cs="仿宋_GB2312" w:hint="eastAsia"/>
              </w:rPr>
              <w:t>三等</w:t>
            </w:r>
          </w:p>
        </w:tc>
        <w:tc>
          <w:tcPr>
            <w:tcW w:w="2188" w:type="dxa"/>
            <w:vAlign w:val="center"/>
          </w:tcPr>
          <w:p w:rsidR="00FA02A7" w:rsidRPr="00B603CA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B603CA">
              <w:rPr>
                <w:rFonts w:ascii="仿宋_GB2312" w:eastAsia="仿宋_GB2312" w:cs="仿宋_GB2312"/>
              </w:rPr>
              <w:t>180/90/45</w:t>
            </w:r>
          </w:p>
        </w:tc>
        <w:tc>
          <w:tcPr>
            <w:tcW w:w="3273" w:type="dxa"/>
            <w:vMerge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</w:rPr>
            </w:pPr>
          </w:p>
        </w:tc>
      </w:tr>
    </w:tbl>
    <w:p w:rsidR="00FA02A7" w:rsidRDefault="00FA02A7">
      <w:pPr>
        <w:jc w:val="center"/>
        <w:rPr>
          <w:rFonts w:ascii="华文中宋" w:eastAsia="华文中宋" w:hAnsi="华文中宋" w:cs="Times New Roman"/>
          <w:b/>
          <w:bCs/>
          <w:sz w:val="24"/>
          <w:szCs w:val="24"/>
        </w:rPr>
      </w:pPr>
      <w:r>
        <w:rPr>
          <w:rFonts w:ascii="华文中宋" w:eastAsia="华文中宋" w:hAnsi="华文中宋" w:cs="华文中宋" w:hint="eastAsia"/>
          <w:b/>
          <w:bCs/>
          <w:sz w:val="24"/>
          <w:szCs w:val="24"/>
        </w:rPr>
        <w:t>其它类别核算表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2474"/>
        <w:gridCol w:w="2150"/>
        <w:gridCol w:w="3399"/>
        <w:gridCol w:w="21"/>
      </w:tblGrid>
      <w:tr w:rsidR="00FA02A7" w:rsidRPr="00D164F9">
        <w:trPr>
          <w:gridAfter w:val="1"/>
          <w:wAfter w:w="21" w:type="dxa"/>
          <w:trHeight w:val="453"/>
          <w:jc w:val="center"/>
        </w:trPr>
        <w:tc>
          <w:tcPr>
            <w:tcW w:w="427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D164F9">
              <w:rPr>
                <w:rFonts w:ascii="仿宋_GB2312" w:eastAsia="仿宋_GB2312" w:cs="仿宋_GB2312" w:hint="eastAsia"/>
                <w:b/>
                <w:bCs/>
              </w:rPr>
              <w:t>序号</w:t>
            </w:r>
          </w:p>
        </w:tc>
        <w:tc>
          <w:tcPr>
            <w:tcW w:w="2474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D164F9">
              <w:rPr>
                <w:rFonts w:ascii="仿宋_GB2312" w:eastAsia="仿宋_GB2312" w:cs="仿宋_GB2312" w:hint="eastAsia"/>
                <w:b/>
                <w:bCs/>
              </w:rPr>
              <w:t>类别</w:t>
            </w:r>
          </w:p>
        </w:tc>
        <w:tc>
          <w:tcPr>
            <w:tcW w:w="2150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D164F9">
              <w:rPr>
                <w:rFonts w:ascii="仿宋_GB2312" w:eastAsia="仿宋_GB2312" w:cs="仿宋_GB2312" w:hint="eastAsia"/>
                <w:b/>
                <w:bCs/>
              </w:rPr>
              <w:t>工作量</w:t>
            </w:r>
          </w:p>
        </w:tc>
        <w:tc>
          <w:tcPr>
            <w:tcW w:w="3399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  <w:b/>
                <w:bCs/>
              </w:rPr>
            </w:pPr>
            <w:r w:rsidRPr="00D164F9">
              <w:rPr>
                <w:rFonts w:ascii="仿宋_GB2312" w:eastAsia="仿宋_GB2312" w:cs="仿宋_GB2312" w:hint="eastAsia"/>
                <w:b/>
                <w:bCs/>
              </w:rPr>
              <w:t>备注</w:t>
            </w:r>
          </w:p>
        </w:tc>
      </w:tr>
      <w:tr w:rsidR="00FA02A7" w:rsidRPr="00D164F9">
        <w:trPr>
          <w:trHeight w:val="453"/>
          <w:jc w:val="center"/>
        </w:trPr>
        <w:tc>
          <w:tcPr>
            <w:tcW w:w="427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2474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成果转化效益累计经费≤</w:t>
            </w:r>
            <w:r w:rsidRPr="00D164F9">
              <w:rPr>
                <w:rFonts w:ascii="仿宋_GB2312" w:eastAsia="仿宋_GB2312" w:cs="仿宋_GB2312"/>
              </w:rPr>
              <w:t>50</w:t>
            </w:r>
            <w:r w:rsidRPr="00D164F9">
              <w:rPr>
                <w:rFonts w:ascii="仿宋_GB2312" w:eastAsia="仿宋_GB2312" w:cs="仿宋_GB2312" w:hint="eastAsia"/>
              </w:rPr>
              <w:t>万元</w:t>
            </w:r>
          </w:p>
        </w:tc>
        <w:tc>
          <w:tcPr>
            <w:tcW w:w="2150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/>
              </w:rPr>
              <w:t>5/</w:t>
            </w:r>
            <w:r w:rsidRPr="00D164F9">
              <w:rPr>
                <w:rFonts w:ascii="仿宋_GB2312" w:eastAsia="仿宋_GB2312" w:cs="仿宋_GB2312" w:hint="eastAsia"/>
              </w:rPr>
              <w:t>万元</w:t>
            </w:r>
          </w:p>
        </w:tc>
        <w:tc>
          <w:tcPr>
            <w:tcW w:w="3420" w:type="dxa"/>
            <w:gridSpan w:val="2"/>
            <w:vMerge w:val="restart"/>
          </w:tcPr>
          <w:p w:rsidR="00FA02A7" w:rsidRPr="00D164F9" w:rsidRDefault="00FA02A7">
            <w:pPr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成果转化效益经费均为到黑龙江大学账户的经费</w:t>
            </w:r>
            <w:r>
              <w:rPr>
                <w:rFonts w:ascii="仿宋_GB2312" w:eastAsia="仿宋_GB2312" w:cs="仿宋_GB2312"/>
              </w:rPr>
              <w:t xml:space="preserve">. </w:t>
            </w:r>
          </w:p>
        </w:tc>
      </w:tr>
      <w:tr w:rsidR="00FA02A7" w:rsidRPr="00D164F9">
        <w:trPr>
          <w:trHeight w:val="453"/>
          <w:jc w:val="center"/>
        </w:trPr>
        <w:tc>
          <w:tcPr>
            <w:tcW w:w="427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2474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/>
              </w:rPr>
              <w:t>50</w:t>
            </w:r>
            <w:r w:rsidRPr="00D164F9">
              <w:rPr>
                <w:rFonts w:ascii="仿宋_GB2312" w:eastAsia="仿宋_GB2312" w:cs="仿宋_GB2312" w:hint="eastAsia"/>
              </w:rPr>
              <w:t>万元＜成果转化效益累计经费</w:t>
            </w:r>
          </w:p>
        </w:tc>
        <w:tc>
          <w:tcPr>
            <w:tcW w:w="2150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/>
              </w:rPr>
              <w:t>6/</w:t>
            </w:r>
            <w:r w:rsidRPr="00D164F9">
              <w:rPr>
                <w:rFonts w:ascii="仿宋_GB2312" w:eastAsia="仿宋_GB2312" w:cs="仿宋_GB2312" w:hint="eastAsia"/>
              </w:rPr>
              <w:t>万元</w:t>
            </w:r>
          </w:p>
        </w:tc>
        <w:tc>
          <w:tcPr>
            <w:tcW w:w="3420" w:type="dxa"/>
            <w:gridSpan w:val="2"/>
            <w:vMerge/>
          </w:tcPr>
          <w:p w:rsidR="00FA02A7" w:rsidRPr="00D164F9" w:rsidRDefault="00FA02A7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FA02A7" w:rsidRPr="00D164F9">
        <w:trPr>
          <w:trHeight w:val="536"/>
          <w:jc w:val="center"/>
        </w:trPr>
        <w:tc>
          <w:tcPr>
            <w:tcW w:w="427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2474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发明专利技术转让</w:t>
            </w:r>
          </w:p>
        </w:tc>
        <w:tc>
          <w:tcPr>
            <w:tcW w:w="2150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400</w:t>
            </w:r>
          </w:p>
        </w:tc>
        <w:tc>
          <w:tcPr>
            <w:tcW w:w="3420" w:type="dxa"/>
            <w:gridSpan w:val="2"/>
            <w:vMerge w:val="restart"/>
          </w:tcPr>
          <w:p w:rsidR="00FA02A7" w:rsidRPr="00D164F9" w:rsidRDefault="00FA02A7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FA02A7" w:rsidRPr="00D164F9">
        <w:trPr>
          <w:trHeight w:val="536"/>
          <w:jc w:val="center"/>
        </w:trPr>
        <w:tc>
          <w:tcPr>
            <w:tcW w:w="427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2474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实用新型专利技术转让</w:t>
            </w:r>
          </w:p>
        </w:tc>
        <w:tc>
          <w:tcPr>
            <w:tcW w:w="2150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200</w:t>
            </w:r>
          </w:p>
        </w:tc>
        <w:tc>
          <w:tcPr>
            <w:tcW w:w="3420" w:type="dxa"/>
            <w:gridSpan w:val="2"/>
            <w:vMerge/>
          </w:tcPr>
          <w:p w:rsidR="00FA02A7" w:rsidRPr="00D164F9" w:rsidRDefault="00FA02A7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FA02A7" w:rsidRPr="00D164F9">
        <w:trPr>
          <w:trHeight w:val="536"/>
          <w:jc w:val="center"/>
        </w:trPr>
        <w:tc>
          <w:tcPr>
            <w:tcW w:w="427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2474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 w:hint="eastAsia"/>
              </w:rPr>
              <w:t>外观设计专利技术转让</w:t>
            </w:r>
          </w:p>
        </w:tc>
        <w:tc>
          <w:tcPr>
            <w:tcW w:w="2150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100</w:t>
            </w:r>
          </w:p>
        </w:tc>
        <w:tc>
          <w:tcPr>
            <w:tcW w:w="3420" w:type="dxa"/>
            <w:gridSpan w:val="2"/>
            <w:vMerge/>
          </w:tcPr>
          <w:p w:rsidR="00FA02A7" w:rsidRPr="00D164F9" w:rsidRDefault="00FA02A7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FA02A7" w:rsidRPr="00D164F9">
        <w:trPr>
          <w:trHeight w:val="492"/>
          <w:jc w:val="center"/>
        </w:trPr>
        <w:tc>
          <w:tcPr>
            <w:tcW w:w="427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/>
              </w:rPr>
              <w:t>6</w:t>
            </w:r>
          </w:p>
        </w:tc>
        <w:tc>
          <w:tcPr>
            <w:tcW w:w="2474" w:type="dxa"/>
            <w:vAlign w:val="center"/>
          </w:tcPr>
          <w:p w:rsidR="00FA02A7" w:rsidRPr="00D164F9" w:rsidRDefault="00FA02A7" w:rsidP="002F2980">
            <w:pPr>
              <w:ind w:leftChars="-1" w:hangingChars="1" w:hanging="2"/>
              <w:jc w:val="center"/>
              <w:rPr>
                <w:rFonts w:ascii="仿宋_GB2312" w:eastAsia="仿宋_GB2312" w:cs="Times New Roman"/>
              </w:rPr>
            </w:pPr>
            <w:r w:rsidRPr="00D164F9">
              <w:rPr>
                <w:rFonts w:ascii="仿宋_GB2312" w:eastAsia="仿宋_GB2312" w:cs="仿宋_GB2312"/>
              </w:rPr>
              <w:t>SCI</w:t>
            </w:r>
            <w:r w:rsidRPr="00D164F9">
              <w:rPr>
                <w:rFonts w:ascii="仿宋_GB2312" w:eastAsia="仿宋_GB2312" w:cs="仿宋_GB2312" w:hint="eastAsia"/>
              </w:rPr>
              <w:t>数据库中新增他引次数</w:t>
            </w:r>
          </w:p>
        </w:tc>
        <w:tc>
          <w:tcPr>
            <w:tcW w:w="2150" w:type="dxa"/>
            <w:vAlign w:val="center"/>
          </w:tcPr>
          <w:p w:rsidR="00FA02A7" w:rsidRPr="00D164F9" w:rsidRDefault="00FA02A7">
            <w:pPr>
              <w:jc w:val="center"/>
              <w:rPr>
                <w:rFonts w:ascii="仿宋_GB2312" w:eastAsia="仿宋_GB2312" w:cs="仿宋_GB2312"/>
              </w:rPr>
            </w:pPr>
            <w:r w:rsidRPr="00D164F9">
              <w:rPr>
                <w:rFonts w:ascii="仿宋_GB2312" w:eastAsia="仿宋_GB2312" w:cs="仿宋_GB2312" w:hint="eastAsia"/>
              </w:rPr>
              <w:t>次数</w:t>
            </w:r>
            <w:r w:rsidRPr="00D164F9">
              <w:rPr>
                <w:rFonts w:ascii="仿宋_GB2312" w:eastAsia="仿宋_GB2312" w:cs="仿宋_GB2312"/>
              </w:rPr>
              <w:t>*0.5</w:t>
            </w:r>
          </w:p>
        </w:tc>
        <w:tc>
          <w:tcPr>
            <w:tcW w:w="3420" w:type="dxa"/>
            <w:gridSpan w:val="2"/>
          </w:tcPr>
          <w:p w:rsidR="00FA02A7" w:rsidRPr="00D164F9" w:rsidRDefault="00FA02A7">
            <w:pPr>
              <w:jc w:val="center"/>
              <w:rPr>
                <w:rFonts w:ascii="仿宋_GB2312" w:eastAsia="仿宋_GB2312" w:cs="仿宋_GB2312"/>
              </w:rPr>
            </w:pPr>
          </w:p>
        </w:tc>
      </w:tr>
    </w:tbl>
    <w:p w:rsidR="00FA02A7" w:rsidRDefault="00FA02A7">
      <w:pPr>
        <w:jc w:val="center"/>
        <w:rPr>
          <w:rFonts w:ascii="华文中宋" w:eastAsia="华文中宋" w:hAnsi="华文中宋" w:cs="Times New Roman"/>
          <w:sz w:val="24"/>
          <w:szCs w:val="24"/>
        </w:rPr>
      </w:pPr>
    </w:p>
    <w:p w:rsidR="00FA02A7" w:rsidRDefault="00FA02A7">
      <w:pPr>
        <w:jc w:val="center"/>
        <w:rPr>
          <w:rFonts w:ascii="华文中宋" w:eastAsia="华文中宋" w:hAnsi="华文中宋" w:cs="Times New Roman"/>
          <w:sz w:val="24"/>
          <w:szCs w:val="24"/>
        </w:rPr>
      </w:pPr>
      <w:r>
        <w:rPr>
          <w:rFonts w:ascii="华文中宋" w:eastAsia="华文中宋" w:hAnsi="华文中宋" w:cs="Times New Roman"/>
          <w:sz w:val="24"/>
          <w:szCs w:val="24"/>
        </w:rPr>
        <w:br w:type="page"/>
      </w:r>
    </w:p>
    <w:p w:rsidR="00FA02A7" w:rsidRPr="00A356EF" w:rsidRDefault="00FA02A7">
      <w:pPr>
        <w:jc w:val="center"/>
        <w:rPr>
          <w:rFonts w:cs="Times New Roman"/>
          <w:b/>
          <w:bCs/>
          <w:sz w:val="24"/>
          <w:szCs w:val="24"/>
        </w:rPr>
      </w:pPr>
      <w:r w:rsidRPr="00A356EF">
        <w:rPr>
          <w:rFonts w:cs="宋体" w:hint="eastAsia"/>
          <w:b/>
          <w:bCs/>
          <w:sz w:val="24"/>
          <w:szCs w:val="24"/>
        </w:rPr>
        <w:t>附件</w:t>
      </w:r>
      <w:r w:rsidRPr="00A356EF">
        <w:rPr>
          <w:b/>
          <w:bCs/>
          <w:sz w:val="24"/>
          <w:szCs w:val="24"/>
        </w:rPr>
        <w:t>III</w:t>
      </w:r>
      <w:r w:rsidRPr="00A356EF">
        <w:rPr>
          <w:rFonts w:cs="宋体" w:hint="eastAsia"/>
          <w:b/>
          <w:bCs/>
          <w:sz w:val="24"/>
          <w:szCs w:val="24"/>
        </w:rPr>
        <w:t>：学院认定的重要学术期刊</w:t>
      </w:r>
    </w:p>
    <w:p w:rsidR="00FA02A7" w:rsidRPr="002A5C4A" w:rsidRDefault="00FA02A7">
      <w:pPr>
        <w:jc w:val="center"/>
        <w:rPr>
          <w:rFonts w:cs="Times New Roman"/>
          <w:sz w:val="18"/>
          <w:szCs w:val="18"/>
        </w:rPr>
      </w:pPr>
      <w:r w:rsidRPr="002A5C4A">
        <w:rPr>
          <w:rFonts w:cs="宋体" w:hint="eastAsia"/>
          <w:sz w:val="18"/>
          <w:szCs w:val="18"/>
        </w:rPr>
        <w:t>（</w:t>
      </w:r>
      <w:r w:rsidRPr="002A5C4A">
        <w:rPr>
          <w:sz w:val="18"/>
          <w:szCs w:val="18"/>
        </w:rPr>
        <w:t>2014</w:t>
      </w:r>
      <w:r w:rsidRPr="002A5C4A">
        <w:rPr>
          <w:rFonts w:cs="宋体" w:hint="eastAsia"/>
          <w:sz w:val="18"/>
          <w:szCs w:val="18"/>
        </w:rPr>
        <w:t>年中科院</w:t>
      </w:r>
      <w:r w:rsidRPr="002A5C4A">
        <w:rPr>
          <w:sz w:val="18"/>
          <w:szCs w:val="18"/>
        </w:rPr>
        <w:t>JCR</w:t>
      </w:r>
      <w:r w:rsidRPr="002A5C4A">
        <w:rPr>
          <w:rFonts w:cs="宋体" w:hint="eastAsia"/>
          <w:sz w:val="18"/>
          <w:szCs w:val="18"/>
        </w:rPr>
        <w:t>分区）</w:t>
      </w:r>
    </w:p>
    <w:p w:rsidR="00FA02A7" w:rsidRDefault="00FA02A7">
      <w:pPr>
        <w:rPr>
          <w:rFonts w:cs="Times New Roman"/>
          <w:b/>
          <w:bCs/>
          <w:sz w:val="24"/>
          <w:szCs w:val="24"/>
        </w:rPr>
      </w:pP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ascii="宋体" w:cs="宋体"/>
          <w:kern w:val="0"/>
          <w:sz w:val="22"/>
          <w:szCs w:val="22"/>
          <w:lang w:val="zh-CN"/>
        </w:rPr>
        <w:t>Algebras and Representation Theory (</w:t>
      </w:r>
      <w:r>
        <w:rPr>
          <w:rFonts w:ascii="宋体" w:cs="宋体" w:hint="eastAsia"/>
          <w:kern w:val="0"/>
          <w:sz w:val="22"/>
          <w:szCs w:val="22"/>
          <w:lang w:val="zh-CN"/>
        </w:rPr>
        <w:t>小类：数学三区，排名：</w:t>
      </w:r>
      <w:r>
        <w:rPr>
          <w:rFonts w:ascii="宋体" w:cs="宋体"/>
          <w:kern w:val="0"/>
          <w:sz w:val="22"/>
          <w:szCs w:val="22"/>
          <w:lang w:val="zh-CN"/>
        </w:rPr>
        <w:t>151/312)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  <w:lang w:val="zh-CN"/>
        </w:rPr>
        <w:t>*Automatica (</w:t>
      </w:r>
      <w:r>
        <w:rPr>
          <w:rFonts w:ascii="宋体" w:cs="宋体" w:hint="eastAsia"/>
          <w:kern w:val="0"/>
          <w:sz w:val="22"/>
          <w:szCs w:val="22"/>
          <w:lang w:val="zh-CN"/>
        </w:rPr>
        <w:t>小类：自动化与控制系统一区，排名：</w:t>
      </w:r>
      <w:r>
        <w:rPr>
          <w:rFonts w:ascii="宋体" w:cs="宋体"/>
          <w:kern w:val="0"/>
          <w:sz w:val="22"/>
          <w:szCs w:val="22"/>
          <w:lang w:val="zh-CN"/>
        </w:rPr>
        <w:t xml:space="preserve">3/57    </w:t>
      </w:r>
      <w:r>
        <w:rPr>
          <w:rFonts w:ascii="宋体" w:cs="宋体" w:hint="eastAsia"/>
          <w:kern w:val="0"/>
          <w:sz w:val="22"/>
          <w:szCs w:val="22"/>
          <w:lang w:val="zh-CN"/>
        </w:rPr>
        <w:t>小类工程：电子与电气二区，排名：</w:t>
      </w:r>
      <w:r>
        <w:rPr>
          <w:rFonts w:ascii="宋体" w:cs="宋体"/>
          <w:kern w:val="0"/>
          <w:sz w:val="22"/>
          <w:szCs w:val="22"/>
          <w:lang w:val="zh-CN"/>
        </w:rPr>
        <w:t>25/247)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 xml:space="preserve">*Bioinformatics </w:t>
      </w:r>
      <w:r>
        <w:rPr>
          <w:rFonts w:ascii="宋体" w:cs="宋体" w:hint="eastAsia"/>
          <w:kern w:val="0"/>
          <w:sz w:val="22"/>
          <w:szCs w:val="22"/>
        </w:rPr>
        <w:t>（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生化研究方法</w:t>
      </w:r>
      <w:r>
        <w:rPr>
          <w:rFonts w:ascii="宋体" w:cs="宋体" w:hint="eastAsia"/>
          <w:kern w:val="0"/>
          <w:sz w:val="22"/>
          <w:szCs w:val="22"/>
        </w:rPr>
        <w:t>二</w:t>
      </w:r>
      <w:r>
        <w:rPr>
          <w:rFonts w:ascii="宋体" w:cs="宋体" w:hint="eastAsia"/>
          <w:kern w:val="0"/>
          <w:sz w:val="22"/>
          <w:szCs w:val="22"/>
          <w:lang w:val="zh-CN"/>
        </w:rPr>
        <w:t>区</w:t>
      </w:r>
      <w:r>
        <w:rPr>
          <w:rFonts w:ascii="宋体" w:cs="宋体" w:hint="eastAsia"/>
          <w:kern w:val="0"/>
          <w:sz w:val="22"/>
          <w:szCs w:val="22"/>
        </w:rPr>
        <w:t>，</w:t>
      </w:r>
      <w:r>
        <w:rPr>
          <w:rFonts w:ascii="宋体" w:cs="宋体" w:hint="eastAsia"/>
          <w:kern w:val="0"/>
          <w:sz w:val="22"/>
          <w:szCs w:val="22"/>
          <w:lang w:val="zh-CN"/>
        </w:rPr>
        <w:t>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>9/79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生物工程与应用微生物</w:t>
      </w:r>
      <w:r>
        <w:rPr>
          <w:rFonts w:ascii="宋体" w:cs="宋体" w:hint="eastAsia"/>
          <w:kern w:val="0"/>
          <w:sz w:val="22"/>
          <w:szCs w:val="22"/>
        </w:rPr>
        <w:t>二</w:t>
      </w:r>
      <w:r>
        <w:rPr>
          <w:rFonts w:ascii="宋体" w:cs="宋体" w:hint="eastAsia"/>
          <w:kern w:val="0"/>
          <w:sz w:val="22"/>
          <w:szCs w:val="22"/>
          <w:lang w:val="zh-CN"/>
        </w:rPr>
        <w:t>区</w:t>
      </w:r>
      <w:r>
        <w:rPr>
          <w:rFonts w:ascii="宋体" w:cs="宋体" w:hint="eastAsia"/>
          <w:kern w:val="0"/>
          <w:sz w:val="22"/>
          <w:szCs w:val="22"/>
        </w:rPr>
        <w:t>，</w:t>
      </w:r>
      <w:r>
        <w:rPr>
          <w:rFonts w:ascii="宋体" w:cs="宋体" w:hint="eastAsia"/>
          <w:kern w:val="0"/>
          <w:sz w:val="22"/>
          <w:szCs w:val="22"/>
          <w:lang w:val="zh-CN"/>
        </w:rPr>
        <w:t>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>17/160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数学与计算生物学</w:t>
      </w:r>
      <w:r>
        <w:rPr>
          <w:rFonts w:ascii="宋体" w:cs="宋体" w:hint="eastAsia"/>
          <w:kern w:val="0"/>
          <w:sz w:val="22"/>
          <w:szCs w:val="22"/>
        </w:rPr>
        <w:t>一</w:t>
      </w:r>
      <w:r>
        <w:rPr>
          <w:rFonts w:ascii="宋体" w:cs="宋体" w:hint="eastAsia"/>
          <w:kern w:val="0"/>
          <w:sz w:val="22"/>
          <w:szCs w:val="22"/>
          <w:lang w:val="zh-CN"/>
        </w:rPr>
        <w:t>区</w:t>
      </w:r>
      <w:r>
        <w:rPr>
          <w:rFonts w:ascii="宋体" w:cs="宋体" w:hint="eastAsia"/>
          <w:kern w:val="0"/>
          <w:sz w:val="22"/>
          <w:szCs w:val="22"/>
        </w:rPr>
        <w:t>，</w:t>
      </w:r>
      <w:r>
        <w:rPr>
          <w:rFonts w:ascii="宋体" w:cs="宋体" w:hint="eastAsia"/>
          <w:kern w:val="0"/>
          <w:sz w:val="22"/>
          <w:szCs w:val="22"/>
          <w:lang w:val="zh-CN"/>
        </w:rPr>
        <w:t>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>3/56</w:t>
      </w:r>
      <w:r>
        <w:rPr>
          <w:rFonts w:ascii="宋体" w:cs="宋体" w:hint="eastAsia"/>
          <w:kern w:val="0"/>
          <w:sz w:val="22"/>
          <w:szCs w:val="22"/>
        </w:rPr>
        <w:t>）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>*Biometrics (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生物学</w:t>
      </w:r>
      <w:r>
        <w:rPr>
          <w:rFonts w:ascii="宋体" w:cs="宋体" w:hint="eastAsia"/>
          <w:kern w:val="0"/>
          <w:sz w:val="22"/>
          <w:szCs w:val="22"/>
        </w:rPr>
        <w:t>四</w:t>
      </w:r>
      <w:r>
        <w:rPr>
          <w:rFonts w:ascii="宋体" w:cs="宋体" w:hint="eastAsia"/>
          <w:kern w:val="0"/>
          <w:sz w:val="22"/>
          <w:szCs w:val="22"/>
          <w:lang w:val="zh-CN"/>
        </w:rPr>
        <w:t>区</w:t>
      </w:r>
      <w:r>
        <w:rPr>
          <w:rFonts w:ascii="宋体" w:cs="宋体" w:hint="eastAsia"/>
          <w:kern w:val="0"/>
          <w:sz w:val="22"/>
          <w:szCs w:val="22"/>
        </w:rPr>
        <w:t>，</w:t>
      </w:r>
      <w:r>
        <w:rPr>
          <w:rFonts w:ascii="宋体" w:cs="宋体" w:hint="eastAsia"/>
          <w:kern w:val="0"/>
          <w:sz w:val="22"/>
          <w:szCs w:val="22"/>
          <w:lang w:val="zh-CN"/>
        </w:rPr>
        <w:t>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 xml:space="preserve">40/85    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数学与计算生物学</w:t>
      </w:r>
      <w:r>
        <w:rPr>
          <w:rFonts w:ascii="宋体" w:cs="宋体" w:hint="eastAsia"/>
          <w:kern w:val="0"/>
          <w:sz w:val="22"/>
          <w:szCs w:val="22"/>
        </w:rPr>
        <w:t>四</w:t>
      </w:r>
      <w:r>
        <w:rPr>
          <w:rFonts w:ascii="宋体" w:cs="宋体" w:hint="eastAsia"/>
          <w:kern w:val="0"/>
          <w:sz w:val="22"/>
          <w:szCs w:val="22"/>
          <w:lang w:val="zh-CN"/>
        </w:rPr>
        <w:t>区</w:t>
      </w:r>
      <w:r>
        <w:rPr>
          <w:rFonts w:ascii="宋体" w:cs="宋体" w:hint="eastAsia"/>
          <w:kern w:val="0"/>
          <w:sz w:val="22"/>
          <w:szCs w:val="22"/>
        </w:rPr>
        <w:t>，</w:t>
      </w:r>
      <w:r>
        <w:rPr>
          <w:rFonts w:ascii="宋体" w:cs="宋体" w:hint="eastAsia"/>
          <w:kern w:val="0"/>
          <w:sz w:val="22"/>
          <w:szCs w:val="22"/>
          <w:lang w:val="zh-CN"/>
        </w:rPr>
        <w:t>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 xml:space="preserve">32/56  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统计学与概率论</w:t>
      </w:r>
      <w:r>
        <w:rPr>
          <w:rFonts w:ascii="宋体" w:cs="宋体" w:hint="eastAsia"/>
          <w:kern w:val="0"/>
          <w:sz w:val="22"/>
          <w:szCs w:val="22"/>
        </w:rPr>
        <w:t>二</w:t>
      </w:r>
      <w:r>
        <w:rPr>
          <w:rFonts w:ascii="宋体" w:cs="宋体" w:hint="eastAsia"/>
          <w:kern w:val="0"/>
          <w:sz w:val="22"/>
          <w:szCs w:val="22"/>
          <w:lang w:val="zh-CN"/>
        </w:rPr>
        <w:t>区</w:t>
      </w:r>
      <w:r>
        <w:rPr>
          <w:rFonts w:ascii="宋体" w:cs="宋体" w:hint="eastAsia"/>
          <w:kern w:val="0"/>
          <w:sz w:val="22"/>
          <w:szCs w:val="22"/>
        </w:rPr>
        <w:t>，</w:t>
      </w:r>
      <w:r>
        <w:rPr>
          <w:rFonts w:ascii="宋体" w:cs="宋体" w:hint="eastAsia"/>
          <w:kern w:val="0"/>
          <w:sz w:val="22"/>
          <w:szCs w:val="22"/>
          <w:lang w:val="zh-CN"/>
        </w:rPr>
        <w:t>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 xml:space="preserve">26/122) 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 xml:space="preserve">BIT Numerical Mathematics </w:t>
      </w:r>
      <w:r>
        <w:rPr>
          <w:rFonts w:ascii="宋体" w:cs="宋体" w:hint="eastAsia"/>
          <w:kern w:val="0"/>
          <w:sz w:val="22"/>
          <w:szCs w:val="22"/>
        </w:rPr>
        <w:t>（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应用数学</w:t>
      </w:r>
      <w:r>
        <w:rPr>
          <w:rFonts w:ascii="宋体" w:cs="宋体" w:hint="eastAsia"/>
          <w:kern w:val="0"/>
          <w:sz w:val="22"/>
          <w:szCs w:val="22"/>
        </w:rPr>
        <w:t>三</w:t>
      </w:r>
      <w:r>
        <w:rPr>
          <w:rFonts w:ascii="宋体" w:cs="宋体" w:hint="eastAsia"/>
          <w:kern w:val="0"/>
          <w:sz w:val="22"/>
          <w:szCs w:val="22"/>
          <w:lang w:val="zh-CN"/>
        </w:rPr>
        <w:t>区</w:t>
      </w:r>
      <w:r>
        <w:rPr>
          <w:rFonts w:ascii="宋体" w:cs="宋体" w:hint="eastAsia"/>
          <w:kern w:val="0"/>
          <w:sz w:val="22"/>
          <w:szCs w:val="22"/>
        </w:rPr>
        <w:t>，</w:t>
      </w:r>
      <w:r>
        <w:rPr>
          <w:rFonts w:ascii="宋体" w:cs="宋体" w:hint="eastAsia"/>
          <w:kern w:val="0"/>
          <w:sz w:val="22"/>
          <w:szCs w:val="22"/>
          <w:lang w:val="zh-CN"/>
        </w:rPr>
        <w:t>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 xml:space="preserve">78/257, </w:t>
      </w:r>
      <w:r>
        <w:rPr>
          <w:rFonts w:ascii="宋体" w:cs="宋体" w:hint="eastAsia"/>
          <w:kern w:val="0"/>
          <w:sz w:val="22"/>
          <w:szCs w:val="22"/>
          <w:lang w:val="zh-CN"/>
        </w:rPr>
        <w:t>计算机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软件工程</w:t>
      </w:r>
      <w:r>
        <w:rPr>
          <w:rFonts w:ascii="宋体" w:cs="宋体" w:hint="eastAsia"/>
          <w:kern w:val="0"/>
          <w:sz w:val="22"/>
          <w:szCs w:val="22"/>
        </w:rPr>
        <w:t>三</w:t>
      </w:r>
      <w:r>
        <w:rPr>
          <w:rFonts w:ascii="宋体" w:cs="宋体" w:hint="eastAsia"/>
          <w:kern w:val="0"/>
          <w:sz w:val="22"/>
          <w:szCs w:val="22"/>
          <w:lang w:val="zh-CN"/>
        </w:rPr>
        <w:t>区</w:t>
      </w:r>
      <w:r>
        <w:rPr>
          <w:rFonts w:ascii="宋体" w:cs="宋体" w:hint="eastAsia"/>
          <w:kern w:val="0"/>
          <w:sz w:val="22"/>
          <w:szCs w:val="22"/>
        </w:rPr>
        <w:t>，</w:t>
      </w:r>
      <w:r>
        <w:rPr>
          <w:rFonts w:ascii="宋体" w:cs="宋体" w:hint="eastAsia"/>
          <w:kern w:val="0"/>
          <w:sz w:val="22"/>
          <w:szCs w:val="22"/>
          <w:lang w:val="zh-CN"/>
        </w:rPr>
        <w:t>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>46/104</w:t>
      </w:r>
      <w:r>
        <w:rPr>
          <w:rFonts w:ascii="宋体" w:cs="宋体" w:hint="eastAsia"/>
          <w:kern w:val="0"/>
          <w:sz w:val="22"/>
          <w:szCs w:val="22"/>
        </w:rPr>
        <w:t>）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>*Calculus of Variations and Partial Differential Equations (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数学</w:t>
      </w:r>
      <w:r>
        <w:rPr>
          <w:rFonts w:ascii="宋体" w:cs="宋体" w:hint="eastAsia"/>
          <w:kern w:val="0"/>
          <w:sz w:val="22"/>
          <w:szCs w:val="22"/>
        </w:rPr>
        <w:t>二</w:t>
      </w:r>
      <w:r>
        <w:rPr>
          <w:rFonts w:ascii="宋体" w:cs="宋体" w:hint="eastAsia"/>
          <w:kern w:val="0"/>
          <w:sz w:val="22"/>
          <w:szCs w:val="22"/>
          <w:lang w:val="zh-CN"/>
        </w:rPr>
        <w:t>区排名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 xml:space="preserve">18/312   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应用数学</w:t>
      </w:r>
      <w:r>
        <w:rPr>
          <w:rFonts w:ascii="宋体" w:cs="宋体" w:hint="eastAsia"/>
          <w:kern w:val="0"/>
          <w:sz w:val="22"/>
          <w:szCs w:val="22"/>
        </w:rPr>
        <w:t>二</w:t>
      </w:r>
      <w:r>
        <w:rPr>
          <w:rFonts w:ascii="宋体" w:cs="宋体" w:hint="eastAsia"/>
          <w:kern w:val="0"/>
          <w:sz w:val="22"/>
          <w:szCs w:val="22"/>
          <w:lang w:val="zh-CN"/>
        </w:rPr>
        <w:t>区排名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>39/257)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>Control, Optimisation and Calculus of Variations (ESAIM: COCV) (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自动化与控制系统</w:t>
      </w:r>
      <w:r>
        <w:rPr>
          <w:rFonts w:ascii="宋体" w:cs="宋体" w:hint="eastAsia"/>
          <w:kern w:val="0"/>
          <w:sz w:val="22"/>
          <w:szCs w:val="22"/>
        </w:rPr>
        <w:t>四</w:t>
      </w:r>
      <w:r>
        <w:rPr>
          <w:rFonts w:ascii="宋体" w:cs="宋体" w:hint="eastAsia"/>
          <w:kern w:val="0"/>
          <w:sz w:val="22"/>
          <w:szCs w:val="22"/>
          <w:lang w:val="zh-CN"/>
        </w:rPr>
        <w:t>区排名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 xml:space="preserve">32/57    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应用数学</w:t>
      </w:r>
      <w:r>
        <w:rPr>
          <w:rFonts w:ascii="宋体" w:cs="宋体" w:hint="eastAsia"/>
          <w:kern w:val="0"/>
          <w:sz w:val="22"/>
          <w:szCs w:val="22"/>
        </w:rPr>
        <w:t>三</w:t>
      </w:r>
      <w:r>
        <w:rPr>
          <w:rFonts w:ascii="宋体" w:cs="宋体" w:hint="eastAsia"/>
          <w:kern w:val="0"/>
          <w:sz w:val="22"/>
          <w:szCs w:val="22"/>
          <w:lang w:val="zh-CN"/>
        </w:rPr>
        <w:t>区排名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>63/257)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 xml:space="preserve">*Fuzzy Sets and Systems </w:t>
      </w:r>
      <w:r>
        <w:rPr>
          <w:rFonts w:ascii="宋体" w:cs="宋体" w:hint="eastAsia"/>
          <w:kern w:val="0"/>
          <w:sz w:val="22"/>
          <w:szCs w:val="22"/>
        </w:rPr>
        <w:t>（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计算机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理论方法</w:t>
      </w:r>
      <w:r>
        <w:rPr>
          <w:rFonts w:ascii="宋体" w:cs="宋体" w:hint="eastAsia"/>
          <w:kern w:val="0"/>
          <w:sz w:val="22"/>
          <w:szCs w:val="22"/>
        </w:rPr>
        <w:t>二</w:t>
      </w:r>
      <w:r>
        <w:rPr>
          <w:rFonts w:ascii="宋体" w:cs="宋体" w:hint="eastAsia"/>
          <w:kern w:val="0"/>
          <w:sz w:val="22"/>
          <w:szCs w:val="22"/>
          <w:lang w:val="zh-CN"/>
        </w:rPr>
        <w:t>区</w:t>
      </w:r>
      <w:r>
        <w:rPr>
          <w:rFonts w:ascii="宋体" w:cs="宋体" w:hint="eastAsia"/>
          <w:kern w:val="0"/>
          <w:sz w:val="22"/>
          <w:szCs w:val="22"/>
        </w:rPr>
        <w:t>，</w:t>
      </w:r>
      <w:r>
        <w:rPr>
          <w:rFonts w:ascii="宋体" w:cs="宋体" w:hint="eastAsia"/>
          <w:kern w:val="0"/>
          <w:sz w:val="22"/>
          <w:szCs w:val="22"/>
          <w:lang w:val="zh-CN"/>
        </w:rPr>
        <w:t>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 xml:space="preserve">15/102   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应用数学</w:t>
      </w:r>
      <w:r>
        <w:rPr>
          <w:rFonts w:ascii="宋体" w:cs="宋体" w:hint="eastAsia"/>
          <w:kern w:val="0"/>
          <w:sz w:val="22"/>
          <w:szCs w:val="22"/>
        </w:rPr>
        <w:t>二</w:t>
      </w:r>
      <w:r>
        <w:rPr>
          <w:rFonts w:ascii="宋体" w:cs="宋体" w:hint="eastAsia"/>
          <w:kern w:val="0"/>
          <w:sz w:val="22"/>
          <w:szCs w:val="22"/>
          <w:lang w:val="zh-CN"/>
        </w:rPr>
        <w:t>区</w:t>
      </w:r>
      <w:r>
        <w:rPr>
          <w:rFonts w:ascii="宋体" w:cs="宋体" w:hint="eastAsia"/>
          <w:kern w:val="0"/>
          <w:sz w:val="22"/>
          <w:szCs w:val="22"/>
        </w:rPr>
        <w:t>，</w:t>
      </w:r>
      <w:r>
        <w:rPr>
          <w:rFonts w:ascii="宋体" w:cs="宋体" w:hint="eastAsia"/>
          <w:kern w:val="0"/>
          <w:sz w:val="22"/>
          <w:szCs w:val="22"/>
          <w:lang w:val="zh-CN"/>
        </w:rPr>
        <w:t>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 xml:space="preserve">21/257   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统计学与概率论</w:t>
      </w:r>
      <w:r>
        <w:rPr>
          <w:rFonts w:ascii="宋体" w:cs="宋体" w:hint="eastAsia"/>
          <w:kern w:val="0"/>
          <w:sz w:val="22"/>
          <w:szCs w:val="22"/>
        </w:rPr>
        <w:t>二</w:t>
      </w:r>
      <w:r>
        <w:rPr>
          <w:rFonts w:ascii="宋体" w:cs="宋体" w:hint="eastAsia"/>
          <w:kern w:val="0"/>
          <w:sz w:val="22"/>
          <w:szCs w:val="22"/>
          <w:lang w:val="zh-CN"/>
        </w:rPr>
        <w:t>区</w:t>
      </w:r>
      <w:r>
        <w:rPr>
          <w:rFonts w:ascii="宋体" w:cs="宋体" w:hint="eastAsia"/>
          <w:kern w:val="0"/>
          <w:sz w:val="22"/>
          <w:szCs w:val="22"/>
        </w:rPr>
        <w:t>，</w:t>
      </w:r>
      <w:r>
        <w:rPr>
          <w:rFonts w:ascii="宋体" w:cs="宋体" w:hint="eastAsia"/>
          <w:kern w:val="0"/>
          <w:sz w:val="22"/>
          <w:szCs w:val="22"/>
          <w:lang w:val="zh-CN"/>
        </w:rPr>
        <w:t>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>15/122</w:t>
      </w:r>
      <w:r>
        <w:rPr>
          <w:rFonts w:ascii="宋体" w:cs="宋体" w:hint="eastAsia"/>
          <w:kern w:val="0"/>
          <w:sz w:val="22"/>
          <w:szCs w:val="22"/>
        </w:rPr>
        <w:t>）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>*IEEE Transactionson Cybernetics(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计算机人工智能</w:t>
      </w:r>
      <w:r>
        <w:rPr>
          <w:rFonts w:ascii="宋体" w:cs="宋体" w:hint="eastAsia"/>
          <w:kern w:val="0"/>
          <w:sz w:val="22"/>
          <w:szCs w:val="22"/>
        </w:rPr>
        <w:t>二</w:t>
      </w:r>
      <w:r>
        <w:rPr>
          <w:rFonts w:ascii="宋体" w:cs="宋体" w:hint="eastAsia"/>
          <w:kern w:val="0"/>
          <w:sz w:val="22"/>
          <w:szCs w:val="22"/>
          <w:lang w:val="zh-CN"/>
        </w:rPr>
        <w:t>区排名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 xml:space="preserve">8/121     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控制论</w:t>
      </w:r>
      <w:r>
        <w:rPr>
          <w:rFonts w:ascii="宋体" w:cs="宋体" w:hint="eastAsia"/>
          <w:kern w:val="0"/>
          <w:sz w:val="22"/>
          <w:szCs w:val="22"/>
        </w:rPr>
        <w:t>一</w:t>
      </w:r>
      <w:r>
        <w:rPr>
          <w:rFonts w:ascii="宋体" w:cs="宋体" w:hint="eastAsia"/>
          <w:kern w:val="0"/>
          <w:sz w:val="22"/>
          <w:szCs w:val="22"/>
          <w:lang w:val="zh-CN"/>
        </w:rPr>
        <w:t>区排名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 xml:space="preserve">1/22)Journal of Algebra </w:t>
      </w:r>
      <w:r>
        <w:rPr>
          <w:rFonts w:ascii="宋体" w:cs="宋体" w:hint="eastAsia"/>
          <w:kern w:val="0"/>
          <w:sz w:val="22"/>
          <w:szCs w:val="22"/>
        </w:rPr>
        <w:t>（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数学</w:t>
      </w:r>
      <w:r>
        <w:rPr>
          <w:rFonts w:ascii="宋体" w:cs="宋体" w:hint="eastAsia"/>
          <w:kern w:val="0"/>
          <w:sz w:val="22"/>
          <w:szCs w:val="22"/>
        </w:rPr>
        <w:t>三</w:t>
      </w:r>
      <w:r>
        <w:rPr>
          <w:rFonts w:ascii="宋体" w:cs="宋体" w:hint="eastAsia"/>
          <w:kern w:val="0"/>
          <w:sz w:val="22"/>
          <w:szCs w:val="22"/>
          <w:lang w:val="zh-CN"/>
        </w:rPr>
        <w:t>区</w:t>
      </w:r>
      <w:r>
        <w:rPr>
          <w:rFonts w:ascii="宋体" w:cs="宋体" w:hint="eastAsia"/>
          <w:kern w:val="0"/>
          <w:sz w:val="22"/>
          <w:szCs w:val="22"/>
        </w:rPr>
        <w:t>，</w:t>
      </w:r>
      <w:r>
        <w:rPr>
          <w:rFonts w:ascii="宋体" w:cs="宋体" w:hint="eastAsia"/>
          <w:kern w:val="0"/>
          <w:sz w:val="22"/>
          <w:szCs w:val="22"/>
          <w:lang w:val="zh-CN"/>
        </w:rPr>
        <w:t>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>155/312</w:t>
      </w:r>
      <w:r>
        <w:rPr>
          <w:rFonts w:ascii="宋体" w:cs="宋体" w:hint="eastAsia"/>
          <w:kern w:val="0"/>
          <w:sz w:val="22"/>
          <w:szCs w:val="22"/>
        </w:rPr>
        <w:t>）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>*IEEE Transactionson Signal Processing (</w:t>
      </w:r>
      <w:r>
        <w:rPr>
          <w:rFonts w:ascii="宋体" w:cs="宋体" w:hint="eastAsia"/>
          <w:kern w:val="0"/>
          <w:sz w:val="22"/>
          <w:szCs w:val="22"/>
          <w:lang w:val="zh-CN"/>
        </w:rPr>
        <w:t>小类：工程电子与电气二区排名：</w:t>
      </w:r>
      <w:r>
        <w:rPr>
          <w:rFonts w:ascii="宋体" w:cs="宋体"/>
          <w:kern w:val="0"/>
          <w:sz w:val="22"/>
          <w:szCs w:val="22"/>
          <w:lang w:val="zh-CN"/>
        </w:rPr>
        <w:t>26/247)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>*International Journal of Robust and Nonlinear Control (</w:t>
      </w:r>
      <w:r>
        <w:rPr>
          <w:rFonts w:ascii="宋体" w:cs="宋体" w:hint="eastAsia"/>
          <w:kern w:val="0"/>
          <w:sz w:val="22"/>
          <w:szCs w:val="22"/>
        </w:rPr>
        <w:t>小类：自动化与系统控制二区排名：</w:t>
      </w:r>
      <w:r>
        <w:rPr>
          <w:rFonts w:ascii="宋体" w:cs="宋体"/>
          <w:kern w:val="0"/>
          <w:sz w:val="22"/>
          <w:szCs w:val="22"/>
        </w:rPr>
        <w:t>7/57</w:t>
      </w:r>
      <w:r>
        <w:rPr>
          <w:rFonts w:ascii="宋体" w:cs="宋体" w:hint="eastAsia"/>
          <w:kern w:val="0"/>
          <w:sz w:val="22"/>
          <w:szCs w:val="22"/>
        </w:rPr>
        <w:t xml:space="preserve">　　小类：工程电子与电气二区排名：</w:t>
      </w:r>
      <w:r>
        <w:rPr>
          <w:rFonts w:ascii="宋体" w:cs="宋体"/>
          <w:kern w:val="0"/>
          <w:sz w:val="22"/>
          <w:szCs w:val="22"/>
        </w:rPr>
        <w:t xml:space="preserve">35/247    </w:t>
      </w:r>
      <w:r>
        <w:rPr>
          <w:rFonts w:ascii="宋体" w:cs="宋体" w:hint="eastAsia"/>
          <w:kern w:val="0"/>
          <w:sz w:val="22"/>
          <w:szCs w:val="22"/>
        </w:rPr>
        <w:t>小类：应用数学一区排名：</w:t>
      </w:r>
      <w:r>
        <w:rPr>
          <w:rFonts w:ascii="宋体" w:cs="宋体"/>
          <w:kern w:val="0"/>
          <w:sz w:val="22"/>
          <w:szCs w:val="22"/>
        </w:rPr>
        <w:t>6/257)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>*Inverse Problem (</w:t>
      </w:r>
      <w:r>
        <w:rPr>
          <w:rFonts w:ascii="宋体" w:cs="宋体" w:hint="eastAsia"/>
          <w:kern w:val="0"/>
          <w:sz w:val="22"/>
          <w:szCs w:val="22"/>
        </w:rPr>
        <w:t>小类：应用数学二区，排名：</w:t>
      </w:r>
      <w:r>
        <w:rPr>
          <w:rFonts w:ascii="宋体" w:cs="宋体"/>
          <w:kern w:val="0"/>
          <w:sz w:val="22"/>
          <w:szCs w:val="22"/>
        </w:rPr>
        <w:t xml:space="preserve">24/257, </w:t>
      </w:r>
      <w:r>
        <w:rPr>
          <w:rFonts w:ascii="宋体" w:cs="宋体" w:hint="eastAsia"/>
          <w:kern w:val="0"/>
          <w:sz w:val="22"/>
          <w:szCs w:val="22"/>
        </w:rPr>
        <w:t>数学物理三区：排名：</w:t>
      </w:r>
      <w:r>
        <w:rPr>
          <w:rFonts w:ascii="宋体" w:cs="宋体"/>
          <w:kern w:val="0"/>
          <w:sz w:val="22"/>
          <w:szCs w:val="22"/>
        </w:rPr>
        <w:t>15/54)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ascii="宋体" w:hAnsi="宋体" w:cs="宋体"/>
          <w:kern w:val="0"/>
          <w:sz w:val="24"/>
          <w:szCs w:val="24"/>
        </w:rPr>
        <w:t>*</w:t>
      </w:r>
      <w:r w:rsidRPr="00CC5772">
        <w:rPr>
          <w:rFonts w:ascii="宋体" w:hAnsi="宋体" w:cs="宋体"/>
          <w:kern w:val="0"/>
          <w:sz w:val="24"/>
          <w:szCs w:val="24"/>
        </w:rPr>
        <w:t>Inverse Problems and Imaging</w:t>
      </w:r>
      <w:r>
        <w:rPr>
          <w:rFonts w:ascii="宋体" w:hAnsi="宋体" w:cs="宋体"/>
          <w:kern w:val="0"/>
          <w:sz w:val="24"/>
          <w:szCs w:val="24"/>
        </w:rPr>
        <w:t xml:space="preserve"> (</w:t>
      </w:r>
      <w:r w:rsidRPr="00CC5772">
        <w:rPr>
          <w:rFonts w:ascii="宋体" w:hAnsi="宋体" w:cs="宋体" w:hint="eastAsia"/>
          <w:kern w:val="0"/>
          <w:sz w:val="24"/>
          <w:szCs w:val="24"/>
        </w:rPr>
        <w:t>小类：应用数学</w:t>
      </w:r>
      <w:r w:rsidRPr="00CC5772">
        <w:rPr>
          <w:rFonts w:ascii="宋体" w:hAnsi="宋体" w:cs="宋体"/>
          <w:kern w:val="0"/>
          <w:sz w:val="24"/>
          <w:szCs w:val="24"/>
        </w:rPr>
        <w:t>2</w:t>
      </w:r>
      <w:r w:rsidRPr="00CC5772">
        <w:rPr>
          <w:rFonts w:ascii="宋体" w:hAnsi="宋体" w:cs="宋体" w:hint="eastAsia"/>
          <w:kern w:val="0"/>
          <w:sz w:val="24"/>
          <w:szCs w:val="24"/>
        </w:rPr>
        <w:t>区</w:t>
      </w:r>
      <w:r w:rsidRPr="00CC5772">
        <w:rPr>
          <w:rFonts w:ascii="宋体" w:cs="Times New Roman"/>
          <w:kern w:val="0"/>
          <w:sz w:val="24"/>
          <w:szCs w:val="24"/>
        </w:rPr>
        <w:t> </w:t>
      </w:r>
      <w:r w:rsidRPr="00CC5772">
        <w:rPr>
          <w:rFonts w:ascii="宋体" w:hAnsi="宋体" w:cs="宋体" w:hint="eastAsia"/>
          <w:kern w:val="0"/>
          <w:sz w:val="24"/>
          <w:szCs w:val="24"/>
        </w:rPr>
        <w:t>排名：</w:t>
      </w:r>
      <w:r w:rsidRPr="00CC5772">
        <w:rPr>
          <w:rFonts w:ascii="宋体" w:hAnsi="宋体" w:cs="宋体"/>
          <w:kern w:val="0"/>
          <w:sz w:val="24"/>
          <w:szCs w:val="24"/>
        </w:rPr>
        <w:t>56/257</w:t>
      </w:r>
      <w:r>
        <w:rPr>
          <w:rFonts w:ascii="宋体" w:hAnsi="宋体" w:cs="宋体"/>
          <w:kern w:val="0"/>
          <w:sz w:val="24"/>
          <w:szCs w:val="24"/>
        </w:rPr>
        <w:t xml:space="preserve">, </w:t>
      </w:r>
      <w:r w:rsidRPr="00CC5772">
        <w:rPr>
          <w:rFonts w:ascii="宋体" w:hAnsi="宋体" w:cs="宋体" w:hint="eastAsia"/>
          <w:kern w:val="0"/>
          <w:sz w:val="24"/>
          <w:szCs w:val="24"/>
        </w:rPr>
        <w:t>小类：数学物理</w:t>
      </w:r>
      <w:r w:rsidRPr="00CC5772">
        <w:rPr>
          <w:rFonts w:ascii="宋体" w:hAnsi="宋体" w:cs="宋体"/>
          <w:kern w:val="0"/>
          <w:sz w:val="24"/>
          <w:szCs w:val="24"/>
        </w:rPr>
        <w:t>4</w:t>
      </w:r>
      <w:r w:rsidRPr="00CC5772">
        <w:rPr>
          <w:rFonts w:ascii="宋体" w:hAnsi="宋体" w:cs="宋体" w:hint="eastAsia"/>
          <w:kern w:val="0"/>
          <w:sz w:val="24"/>
          <w:szCs w:val="24"/>
        </w:rPr>
        <w:t>区</w:t>
      </w:r>
      <w:r w:rsidRPr="00CC5772">
        <w:rPr>
          <w:rFonts w:ascii="宋体" w:cs="Times New Roman"/>
          <w:kern w:val="0"/>
          <w:sz w:val="24"/>
          <w:szCs w:val="24"/>
        </w:rPr>
        <w:t> </w:t>
      </w:r>
      <w:r w:rsidRPr="00CC5772">
        <w:rPr>
          <w:rFonts w:ascii="宋体" w:hAnsi="宋体" w:cs="宋体" w:hint="eastAsia"/>
          <w:kern w:val="0"/>
          <w:sz w:val="24"/>
          <w:szCs w:val="24"/>
        </w:rPr>
        <w:t>排名：</w:t>
      </w:r>
      <w:r w:rsidRPr="00CC5772">
        <w:rPr>
          <w:rFonts w:ascii="宋体" w:hAnsi="宋体" w:cs="宋体"/>
          <w:kern w:val="0"/>
          <w:sz w:val="24"/>
          <w:szCs w:val="24"/>
        </w:rPr>
        <w:t>29/54</w:t>
      </w:r>
      <w:r>
        <w:rPr>
          <w:rFonts w:ascii="宋体" w:hAnsi="宋体" w:cs="宋体"/>
          <w:kern w:val="0"/>
          <w:sz w:val="24"/>
          <w:szCs w:val="24"/>
        </w:rPr>
        <w:t>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ascii="宋体" w:hAnsi="宋体" w:cs="宋体"/>
          <w:kern w:val="0"/>
          <w:sz w:val="24"/>
          <w:szCs w:val="24"/>
        </w:rPr>
        <w:t>*</w:t>
      </w:r>
      <w:r w:rsidRPr="00CC5772">
        <w:rPr>
          <w:rFonts w:ascii="宋体" w:hAnsi="宋体" w:cs="宋体"/>
          <w:kern w:val="0"/>
          <w:sz w:val="24"/>
          <w:szCs w:val="24"/>
        </w:rPr>
        <w:t>Journal of Algebra</w:t>
      </w:r>
      <w:r>
        <w:rPr>
          <w:rFonts w:ascii="宋体" w:hAnsi="宋体" w:cs="宋体"/>
          <w:kern w:val="0"/>
          <w:sz w:val="24"/>
          <w:szCs w:val="24"/>
        </w:rPr>
        <w:t xml:space="preserve"> (</w:t>
      </w:r>
      <w:r w:rsidRPr="00CC5772">
        <w:rPr>
          <w:rFonts w:ascii="宋体" w:hAnsi="宋体" w:cs="宋体" w:hint="eastAsia"/>
          <w:kern w:val="0"/>
          <w:sz w:val="24"/>
          <w:szCs w:val="24"/>
        </w:rPr>
        <w:t>小类：数学</w:t>
      </w:r>
      <w:r w:rsidRPr="00CC5772">
        <w:rPr>
          <w:rFonts w:ascii="宋体" w:hAnsi="宋体" w:cs="宋体"/>
          <w:kern w:val="0"/>
          <w:sz w:val="24"/>
          <w:szCs w:val="24"/>
        </w:rPr>
        <w:t>3</w:t>
      </w:r>
      <w:r w:rsidRPr="00CC5772">
        <w:rPr>
          <w:rFonts w:ascii="宋体" w:hAnsi="宋体" w:cs="宋体" w:hint="eastAsia"/>
          <w:kern w:val="0"/>
          <w:sz w:val="24"/>
          <w:szCs w:val="24"/>
        </w:rPr>
        <w:t>区排名：</w:t>
      </w:r>
      <w:r w:rsidRPr="00CC5772">
        <w:rPr>
          <w:rFonts w:ascii="宋体" w:hAnsi="宋体" w:cs="宋体"/>
          <w:kern w:val="0"/>
          <w:sz w:val="24"/>
          <w:szCs w:val="24"/>
        </w:rPr>
        <w:t>155/312</w:t>
      </w:r>
      <w:r>
        <w:rPr>
          <w:rFonts w:ascii="宋体" w:hAnsi="宋体" w:cs="宋体"/>
          <w:kern w:val="0"/>
          <w:sz w:val="24"/>
          <w:szCs w:val="24"/>
        </w:rPr>
        <w:t>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>*Journal of Computational Physics (</w:t>
      </w:r>
      <w:r>
        <w:rPr>
          <w:rFonts w:ascii="宋体" w:cs="宋体" w:hint="eastAsia"/>
          <w:kern w:val="0"/>
          <w:sz w:val="22"/>
          <w:szCs w:val="22"/>
        </w:rPr>
        <w:t>小类：数学物理二区排名：</w:t>
      </w:r>
      <w:r>
        <w:rPr>
          <w:rFonts w:ascii="宋体" w:cs="宋体"/>
          <w:kern w:val="0"/>
          <w:sz w:val="22"/>
          <w:szCs w:val="22"/>
        </w:rPr>
        <w:t>4/54</w:t>
      </w:r>
      <w:r>
        <w:rPr>
          <w:rFonts w:ascii="宋体" w:cs="宋体" w:hint="eastAsia"/>
          <w:kern w:val="0"/>
          <w:sz w:val="22"/>
          <w:szCs w:val="22"/>
        </w:rPr>
        <w:t>，计算机：跨学科应用二区排名：</w:t>
      </w:r>
      <w:r>
        <w:rPr>
          <w:rFonts w:ascii="宋体" w:cs="宋体"/>
          <w:kern w:val="0"/>
          <w:sz w:val="22"/>
          <w:szCs w:val="22"/>
        </w:rPr>
        <w:t>17/100)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 xml:space="preserve">*Journal of Differential Equations </w:t>
      </w:r>
      <w:r>
        <w:rPr>
          <w:rFonts w:ascii="宋体" w:cs="宋体" w:hint="eastAsia"/>
          <w:kern w:val="0"/>
          <w:sz w:val="22"/>
          <w:szCs w:val="22"/>
        </w:rPr>
        <w:t>（小类：数学一区，排名：</w:t>
      </w:r>
      <w:r>
        <w:rPr>
          <w:rFonts w:ascii="宋体" w:cs="宋体"/>
          <w:kern w:val="0"/>
          <w:sz w:val="22"/>
          <w:szCs w:val="22"/>
        </w:rPr>
        <w:t>15/312</w:t>
      </w:r>
      <w:r>
        <w:rPr>
          <w:rFonts w:ascii="宋体" w:cs="宋体" w:hint="eastAsia"/>
          <w:kern w:val="0"/>
          <w:sz w:val="22"/>
          <w:szCs w:val="22"/>
        </w:rPr>
        <w:t>）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 xml:space="preserve">*Journal of Financial Research </w:t>
      </w:r>
      <w:r>
        <w:rPr>
          <w:rFonts w:ascii="宋体" w:cs="宋体" w:hint="eastAsia"/>
          <w:kern w:val="0"/>
          <w:sz w:val="22"/>
          <w:szCs w:val="22"/>
        </w:rPr>
        <w:t>（小类</w:t>
      </w:r>
      <w:r>
        <w:rPr>
          <w:rFonts w:ascii="宋体" w:cs="宋体"/>
          <w:kern w:val="0"/>
          <w:sz w:val="22"/>
          <w:szCs w:val="22"/>
        </w:rPr>
        <w:t>:</w:t>
      </w:r>
      <w:r>
        <w:rPr>
          <w:rFonts w:ascii="宋体" w:cs="宋体" w:hint="eastAsia"/>
          <w:kern w:val="0"/>
          <w:sz w:val="22"/>
          <w:szCs w:val="22"/>
        </w:rPr>
        <w:t>生化研究方法二区，排名：</w:t>
      </w:r>
      <w:r>
        <w:rPr>
          <w:rFonts w:ascii="宋体" w:cs="宋体"/>
          <w:kern w:val="0"/>
          <w:sz w:val="22"/>
          <w:szCs w:val="22"/>
        </w:rPr>
        <w:t xml:space="preserve">9/79   </w:t>
      </w:r>
      <w:r>
        <w:rPr>
          <w:rFonts w:ascii="宋体" w:cs="宋体" w:hint="eastAsia"/>
          <w:kern w:val="0"/>
          <w:sz w:val="22"/>
          <w:szCs w:val="22"/>
        </w:rPr>
        <w:t>小类</w:t>
      </w:r>
      <w:r>
        <w:rPr>
          <w:rFonts w:ascii="宋体" w:cs="宋体"/>
          <w:kern w:val="0"/>
          <w:sz w:val="22"/>
          <w:szCs w:val="22"/>
        </w:rPr>
        <w:t>:</w:t>
      </w:r>
      <w:r>
        <w:rPr>
          <w:rFonts w:ascii="宋体" w:cs="宋体" w:hint="eastAsia"/>
          <w:kern w:val="0"/>
          <w:sz w:val="22"/>
          <w:szCs w:val="22"/>
        </w:rPr>
        <w:t>生物工程与应用微生物二区，排名：</w:t>
      </w:r>
      <w:r>
        <w:rPr>
          <w:rFonts w:ascii="宋体" w:cs="宋体"/>
          <w:kern w:val="0"/>
          <w:sz w:val="22"/>
          <w:szCs w:val="22"/>
        </w:rPr>
        <w:t xml:space="preserve">17/160   </w:t>
      </w:r>
      <w:r>
        <w:rPr>
          <w:rFonts w:ascii="宋体" w:cs="宋体" w:hint="eastAsia"/>
          <w:kern w:val="0"/>
          <w:sz w:val="22"/>
          <w:szCs w:val="22"/>
        </w:rPr>
        <w:t>小类</w:t>
      </w:r>
      <w:r>
        <w:rPr>
          <w:rFonts w:ascii="宋体" w:cs="宋体"/>
          <w:kern w:val="0"/>
          <w:sz w:val="22"/>
          <w:szCs w:val="22"/>
        </w:rPr>
        <w:t xml:space="preserve">: </w:t>
      </w:r>
      <w:r>
        <w:rPr>
          <w:rFonts w:ascii="宋体" w:cs="宋体" w:hint="eastAsia"/>
          <w:kern w:val="0"/>
          <w:sz w:val="22"/>
          <w:szCs w:val="22"/>
        </w:rPr>
        <w:t>数学与计算生物学：一区，排名：</w:t>
      </w:r>
      <w:r>
        <w:rPr>
          <w:rFonts w:ascii="宋体" w:cs="宋体"/>
          <w:kern w:val="0"/>
          <w:sz w:val="22"/>
          <w:szCs w:val="22"/>
        </w:rPr>
        <w:t>3/56</w:t>
      </w:r>
      <w:r>
        <w:rPr>
          <w:rFonts w:ascii="宋体" w:cs="宋体" w:hint="eastAsia"/>
          <w:kern w:val="0"/>
          <w:sz w:val="22"/>
          <w:szCs w:val="22"/>
        </w:rPr>
        <w:t>）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>*Journal of Franklin Institute (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自动化与控制系统</w:t>
      </w:r>
      <w:r>
        <w:rPr>
          <w:rFonts w:ascii="宋体" w:cs="宋体" w:hint="eastAsia"/>
          <w:kern w:val="0"/>
          <w:sz w:val="22"/>
          <w:szCs w:val="22"/>
        </w:rPr>
        <w:t>二</w:t>
      </w:r>
      <w:r>
        <w:rPr>
          <w:rFonts w:ascii="宋体" w:cs="宋体" w:hint="eastAsia"/>
          <w:kern w:val="0"/>
          <w:sz w:val="22"/>
          <w:szCs w:val="22"/>
          <w:lang w:val="zh-CN"/>
        </w:rPr>
        <w:t>区排名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 xml:space="preserve">9/57 </w:t>
      </w:r>
    </w:p>
    <w:p w:rsidR="00FA02A7" w:rsidRDefault="00FA02A7">
      <w:pPr>
        <w:autoSpaceDE w:val="0"/>
        <w:autoSpaceDN w:val="0"/>
        <w:adjustRightInd w:val="0"/>
        <w:jc w:val="left"/>
        <w:rPr>
          <w:rFonts w:ascii="宋体" w:cs="Times New Roman"/>
          <w:b/>
          <w:bCs/>
          <w:kern w:val="0"/>
          <w:sz w:val="22"/>
          <w:szCs w:val="22"/>
          <w:lang w:val="zh-CN"/>
        </w:rPr>
      </w:pP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电子与电气</w:t>
      </w:r>
      <w:r>
        <w:rPr>
          <w:rFonts w:ascii="宋体" w:cs="宋体" w:hint="eastAsia"/>
          <w:kern w:val="0"/>
          <w:sz w:val="22"/>
          <w:szCs w:val="22"/>
        </w:rPr>
        <w:t>二</w:t>
      </w:r>
      <w:r>
        <w:rPr>
          <w:rFonts w:ascii="宋体" w:cs="宋体" w:hint="eastAsia"/>
          <w:kern w:val="0"/>
          <w:sz w:val="22"/>
          <w:szCs w:val="22"/>
          <w:lang w:val="zh-CN"/>
        </w:rPr>
        <w:t>区排名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 xml:space="preserve">39/247 </w:t>
      </w:r>
      <w:r>
        <w:rPr>
          <w:rFonts w:ascii="宋体" w:cs="宋体" w:hint="eastAsia"/>
          <w:kern w:val="0"/>
          <w:sz w:val="22"/>
          <w:szCs w:val="22"/>
          <w:lang w:val="zh-CN"/>
        </w:rPr>
        <w:t>小类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 w:hint="eastAsia"/>
          <w:kern w:val="0"/>
          <w:sz w:val="22"/>
          <w:szCs w:val="22"/>
          <w:lang w:val="zh-CN"/>
        </w:rPr>
        <w:t>综合</w:t>
      </w:r>
      <w:r>
        <w:rPr>
          <w:rFonts w:ascii="宋体" w:cs="宋体" w:hint="eastAsia"/>
          <w:kern w:val="0"/>
          <w:sz w:val="22"/>
          <w:szCs w:val="22"/>
        </w:rPr>
        <w:t>二</w:t>
      </w:r>
      <w:r>
        <w:rPr>
          <w:rFonts w:ascii="宋体" w:cs="宋体" w:hint="eastAsia"/>
          <w:kern w:val="0"/>
          <w:sz w:val="22"/>
          <w:szCs w:val="22"/>
          <w:lang w:val="zh-CN"/>
        </w:rPr>
        <w:t>区排名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 xml:space="preserve">8/85  </w:t>
      </w:r>
      <w:r>
        <w:rPr>
          <w:rFonts w:ascii="宋体" w:cs="宋体" w:hint="eastAsia"/>
          <w:kern w:val="0"/>
          <w:sz w:val="22"/>
          <w:szCs w:val="22"/>
          <w:lang w:val="zh-CN"/>
        </w:rPr>
        <w:t>小类：数学跨学科应用二区排名：</w:t>
      </w:r>
      <w:r>
        <w:rPr>
          <w:rFonts w:ascii="宋体" w:cs="宋体"/>
          <w:kern w:val="0"/>
          <w:sz w:val="22"/>
          <w:szCs w:val="22"/>
          <w:lang w:val="zh-CN"/>
        </w:rPr>
        <w:t>8/99)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>*Journal of Functional Analysis (</w:t>
      </w:r>
      <w:r>
        <w:rPr>
          <w:rFonts w:ascii="宋体" w:cs="宋体" w:hint="eastAsia"/>
          <w:kern w:val="0"/>
          <w:sz w:val="22"/>
          <w:szCs w:val="22"/>
          <w:lang w:val="zh-CN"/>
        </w:rPr>
        <w:t>小类：数学二区，排名：</w:t>
      </w:r>
      <w:r>
        <w:rPr>
          <w:rFonts w:ascii="宋体" w:cs="宋体"/>
          <w:kern w:val="0"/>
          <w:sz w:val="22"/>
          <w:szCs w:val="22"/>
          <w:lang w:val="zh-CN"/>
        </w:rPr>
        <w:t>26/312)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 xml:space="preserve">Journal of Inverse and Ill-Posed Problems </w:t>
      </w:r>
      <w:r>
        <w:rPr>
          <w:rFonts w:ascii="宋体" w:cs="宋体" w:hint="eastAsia"/>
          <w:kern w:val="0"/>
          <w:sz w:val="22"/>
          <w:szCs w:val="22"/>
        </w:rPr>
        <w:t>（小类：数学三区，排名：</w:t>
      </w:r>
      <w:r>
        <w:rPr>
          <w:rFonts w:ascii="宋体" w:cs="宋体"/>
          <w:kern w:val="0"/>
          <w:sz w:val="22"/>
          <w:szCs w:val="22"/>
        </w:rPr>
        <w:t>114/312</w:t>
      </w:r>
    </w:p>
    <w:p w:rsidR="00FA02A7" w:rsidRDefault="00FA02A7">
      <w:p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ascii="宋体" w:cs="宋体" w:hint="eastAsia"/>
          <w:kern w:val="0"/>
          <w:sz w:val="22"/>
          <w:szCs w:val="22"/>
        </w:rPr>
        <w:t>小类：应用数学四区排名：</w:t>
      </w:r>
      <w:r>
        <w:rPr>
          <w:rFonts w:ascii="宋体" w:cs="宋体"/>
          <w:kern w:val="0"/>
          <w:sz w:val="22"/>
          <w:szCs w:val="22"/>
        </w:rPr>
        <w:t>159/257</w:t>
      </w:r>
      <w:r>
        <w:rPr>
          <w:rFonts w:ascii="宋体" w:cs="宋体" w:hint="eastAsia"/>
          <w:kern w:val="0"/>
          <w:sz w:val="22"/>
          <w:szCs w:val="22"/>
        </w:rPr>
        <w:t>）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lastRenderedPageBreak/>
        <w:t>Journal</w:t>
      </w:r>
      <w:r>
        <w:rPr>
          <w:rFonts w:ascii="宋体" w:cs="Times New Roman"/>
          <w:kern w:val="0"/>
          <w:sz w:val="22"/>
          <w:szCs w:val="22"/>
        </w:rPr>
        <w:t> </w:t>
      </w:r>
      <w:r>
        <w:rPr>
          <w:rFonts w:ascii="宋体" w:cs="宋体"/>
          <w:kern w:val="0"/>
          <w:sz w:val="22"/>
          <w:szCs w:val="22"/>
        </w:rPr>
        <w:t>of</w:t>
      </w:r>
      <w:r>
        <w:rPr>
          <w:rFonts w:ascii="宋体" w:cs="Times New Roman"/>
          <w:kern w:val="0"/>
          <w:sz w:val="22"/>
          <w:szCs w:val="22"/>
        </w:rPr>
        <w:t> </w:t>
      </w:r>
      <w:r>
        <w:rPr>
          <w:rFonts w:ascii="宋体" w:cs="宋体"/>
          <w:kern w:val="0"/>
          <w:sz w:val="22"/>
          <w:szCs w:val="22"/>
        </w:rPr>
        <w:t>The Optical Society</w:t>
      </w:r>
      <w:r>
        <w:rPr>
          <w:rFonts w:ascii="宋体" w:cs="Times New Roman"/>
          <w:kern w:val="0"/>
          <w:sz w:val="22"/>
          <w:szCs w:val="22"/>
        </w:rPr>
        <w:t> </w:t>
      </w:r>
      <w:r>
        <w:rPr>
          <w:rFonts w:ascii="宋体" w:cs="宋体"/>
          <w:kern w:val="0"/>
          <w:sz w:val="22"/>
          <w:szCs w:val="22"/>
        </w:rPr>
        <w:t>of</w:t>
      </w:r>
      <w:r>
        <w:rPr>
          <w:rFonts w:ascii="宋体" w:cs="Times New Roman"/>
          <w:kern w:val="0"/>
          <w:sz w:val="22"/>
          <w:szCs w:val="22"/>
        </w:rPr>
        <w:t> </w:t>
      </w:r>
      <w:r>
        <w:rPr>
          <w:rFonts w:ascii="宋体" w:cs="宋体"/>
          <w:kern w:val="0"/>
          <w:sz w:val="22"/>
          <w:szCs w:val="22"/>
        </w:rPr>
        <w:t>America A (</w:t>
      </w:r>
      <w:r>
        <w:rPr>
          <w:rFonts w:ascii="宋体" w:cs="宋体" w:hint="eastAsia"/>
          <w:kern w:val="0"/>
          <w:sz w:val="22"/>
          <w:szCs w:val="22"/>
        </w:rPr>
        <w:t>小类：光学四区排名：</w:t>
      </w:r>
      <w:r>
        <w:rPr>
          <w:rFonts w:ascii="宋体" w:cs="宋体"/>
          <w:kern w:val="0"/>
          <w:sz w:val="22"/>
          <w:szCs w:val="22"/>
        </w:rPr>
        <w:t>38/87)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>*Linear Algebra and Its Applications (</w:t>
      </w:r>
      <w:r>
        <w:rPr>
          <w:rFonts w:ascii="宋体" w:cs="宋体" w:hint="eastAsia"/>
          <w:kern w:val="0"/>
          <w:sz w:val="22"/>
          <w:szCs w:val="22"/>
        </w:rPr>
        <w:t>小类：数学二区，排名：</w:t>
      </w:r>
      <w:r>
        <w:rPr>
          <w:rFonts w:ascii="宋体" w:cs="宋体"/>
          <w:kern w:val="0"/>
          <w:sz w:val="22"/>
          <w:szCs w:val="22"/>
        </w:rPr>
        <w:t xml:space="preserve">48/312   </w:t>
      </w:r>
      <w:r>
        <w:rPr>
          <w:rFonts w:ascii="宋体" w:cs="宋体" w:hint="eastAsia"/>
          <w:kern w:val="0"/>
          <w:sz w:val="22"/>
          <w:szCs w:val="22"/>
        </w:rPr>
        <w:t>小类：</w:t>
      </w:r>
      <w:r>
        <w:rPr>
          <w:rFonts w:ascii="宋体" w:cs="宋体" w:hint="eastAsia"/>
          <w:kern w:val="0"/>
          <w:sz w:val="22"/>
          <w:szCs w:val="22"/>
          <w:lang w:val="zh-CN"/>
        </w:rPr>
        <w:t>应用数学</w:t>
      </w:r>
      <w:r>
        <w:rPr>
          <w:rFonts w:ascii="宋体" w:cs="宋体" w:hint="eastAsia"/>
          <w:kern w:val="0"/>
          <w:sz w:val="22"/>
          <w:szCs w:val="22"/>
        </w:rPr>
        <w:t>三</w:t>
      </w:r>
      <w:r>
        <w:rPr>
          <w:rFonts w:ascii="宋体" w:cs="宋体" w:hint="eastAsia"/>
          <w:kern w:val="0"/>
          <w:sz w:val="22"/>
          <w:szCs w:val="22"/>
          <w:lang w:val="zh-CN"/>
        </w:rPr>
        <w:t>区</w:t>
      </w:r>
      <w:r>
        <w:rPr>
          <w:rFonts w:ascii="宋体" w:cs="宋体" w:hint="eastAsia"/>
          <w:kern w:val="0"/>
          <w:sz w:val="22"/>
          <w:szCs w:val="22"/>
        </w:rPr>
        <w:t>，</w:t>
      </w:r>
      <w:r>
        <w:rPr>
          <w:rFonts w:ascii="宋体" w:cs="宋体" w:hint="eastAsia"/>
          <w:kern w:val="0"/>
          <w:sz w:val="22"/>
          <w:szCs w:val="22"/>
          <w:lang w:val="zh-CN"/>
        </w:rPr>
        <w:t>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>87/257)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ascii="宋体" w:cs="宋体"/>
          <w:kern w:val="0"/>
          <w:sz w:val="22"/>
          <w:szCs w:val="22"/>
          <w:lang w:val="zh-CN"/>
        </w:rPr>
        <w:t>Linear and Multilinear Algebra (</w:t>
      </w:r>
      <w:r>
        <w:rPr>
          <w:rFonts w:ascii="宋体" w:cs="宋体" w:hint="eastAsia"/>
          <w:kern w:val="0"/>
          <w:sz w:val="22"/>
          <w:szCs w:val="22"/>
          <w:lang w:val="zh-CN"/>
        </w:rPr>
        <w:t>小类：数学三区，排名：</w:t>
      </w:r>
      <w:r>
        <w:rPr>
          <w:rFonts w:ascii="宋体" w:cs="宋体"/>
          <w:kern w:val="0"/>
          <w:sz w:val="22"/>
          <w:szCs w:val="22"/>
          <w:lang w:val="zh-CN"/>
        </w:rPr>
        <w:t xml:space="preserve">106/312) 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ascii="宋体" w:cs="宋体"/>
          <w:kern w:val="0"/>
          <w:sz w:val="22"/>
          <w:szCs w:val="22"/>
          <w:lang w:val="zh-CN"/>
        </w:rPr>
        <w:t>*</w:t>
      </w:r>
      <w:hyperlink r:id="rId8" w:history="1">
        <w:r>
          <w:rPr>
            <w:rFonts w:ascii="宋体" w:cs="宋体"/>
            <w:kern w:val="0"/>
            <w:sz w:val="22"/>
            <w:szCs w:val="22"/>
            <w:lang w:val="zh-CN"/>
          </w:rPr>
          <w:t>Quantum Information Processing</w:t>
        </w:r>
      </w:hyperlink>
      <w:r>
        <w:rPr>
          <w:rFonts w:ascii="宋体" w:cs="宋体"/>
          <w:kern w:val="0"/>
          <w:sz w:val="22"/>
          <w:szCs w:val="22"/>
          <w:lang w:val="zh-CN"/>
        </w:rPr>
        <w:t>(</w:t>
      </w:r>
      <w:r>
        <w:rPr>
          <w:rFonts w:ascii="宋体" w:cs="宋体" w:hint="eastAsia"/>
          <w:kern w:val="0"/>
          <w:sz w:val="22"/>
          <w:szCs w:val="22"/>
          <w:lang w:val="zh-CN"/>
        </w:rPr>
        <w:t>小类：物理：数学物理二区，排名：</w:t>
      </w:r>
      <w:r>
        <w:rPr>
          <w:rFonts w:ascii="宋体" w:cs="宋体"/>
          <w:kern w:val="0"/>
          <w:sz w:val="22"/>
          <w:szCs w:val="22"/>
          <w:lang w:val="zh-CN"/>
        </w:rPr>
        <w:t xml:space="preserve">6/54    </w:t>
      </w:r>
      <w:r>
        <w:rPr>
          <w:rFonts w:ascii="宋体" w:cs="宋体" w:hint="eastAsia"/>
          <w:kern w:val="0"/>
          <w:sz w:val="22"/>
          <w:szCs w:val="22"/>
          <w:lang w:val="zh-CN"/>
        </w:rPr>
        <w:t>物理：综合三区，排名：</w:t>
      </w:r>
      <w:r>
        <w:rPr>
          <w:rFonts w:ascii="宋体" w:cs="宋体"/>
          <w:kern w:val="0"/>
          <w:sz w:val="22"/>
          <w:szCs w:val="22"/>
          <w:lang w:val="zh-CN"/>
        </w:rPr>
        <w:t>17/78)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  <w:lang w:val="zh-CN"/>
        </w:rPr>
        <w:t xml:space="preserve">*PLOS Genet </w:t>
      </w:r>
      <w:r>
        <w:rPr>
          <w:rFonts w:ascii="宋体" w:cs="宋体" w:hint="eastAsia"/>
          <w:kern w:val="0"/>
          <w:sz w:val="22"/>
          <w:szCs w:val="22"/>
          <w:lang w:val="zh-CN"/>
        </w:rPr>
        <w:t>（小类：遗传学二区，排名：</w:t>
      </w:r>
      <w:r>
        <w:rPr>
          <w:rFonts w:ascii="宋体" w:cs="宋体"/>
          <w:kern w:val="0"/>
          <w:sz w:val="22"/>
          <w:szCs w:val="22"/>
          <w:lang w:val="zh-CN"/>
        </w:rPr>
        <w:t>13/166</w:t>
      </w:r>
      <w:r>
        <w:rPr>
          <w:rFonts w:ascii="宋体" w:cs="宋体" w:hint="eastAsia"/>
          <w:kern w:val="0"/>
          <w:sz w:val="22"/>
          <w:szCs w:val="22"/>
          <w:lang w:val="zh-CN"/>
        </w:rPr>
        <w:t>）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  <w:lang w:val="zh-CN"/>
        </w:rPr>
        <w:t>Sc</w:t>
      </w:r>
      <w:r>
        <w:rPr>
          <w:rFonts w:ascii="宋体" w:cs="宋体"/>
          <w:kern w:val="0"/>
          <w:sz w:val="22"/>
          <w:szCs w:val="22"/>
        </w:rPr>
        <w:t>andinavian Journal of Statistics (</w:t>
      </w:r>
      <w:r>
        <w:rPr>
          <w:rFonts w:ascii="宋体" w:cs="宋体" w:hint="eastAsia"/>
          <w:kern w:val="0"/>
          <w:sz w:val="22"/>
          <w:szCs w:val="22"/>
        </w:rPr>
        <w:t>小类：统计学与概率论三区，排名：</w:t>
      </w:r>
      <w:r>
        <w:rPr>
          <w:rFonts w:ascii="宋体" w:cs="宋体"/>
          <w:kern w:val="0"/>
          <w:sz w:val="22"/>
          <w:szCs w:val="22"/>
        </w:rPr>
        <w:t>51/122)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>*SIAM Journal on Applied Mathematics (</w:t>
      </w:r>
      <w:r>
        <w:rPr>
          <w:rFonts w:ascii="宋体" w:cs="宋体" w:hint="eastAsia"/>
          <w:kern w:val="0"/>
          <w:sz w:val="22"/>
          <w:szCs w:val="22"/>
        </w:rPr>
        <w:t>小类：应用数学二区排名</w:t>
      </w:r>
      <w:r>
        <w:rPr>
          <w:rFonts w:ascii="宋体" w:cs="宋体"/>
          <w:kern w:val="0"/>
          <w:sz w:val="22"/>
          <w:szCs w:val="22"/>
        </w:rPr>
        <w:t>35/257)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>*SIAM Journal on Scientific Computing (</w:t>
      </w:r>
      <w:r>
        <w:rPr>
          <w:rFonts w:ascii="宋体" w:cs="宋体" w:hint="eastAsia"/>
          <w:kern w:val="0"/>
          <w:sz w:val="22"/>
          <w:szCs w:val="22"/>
        </w:rPr>
        <w:t>小类：应用数学二区排名：</w:t>
      </w:r>
      <w:r>
        <w:rPr>
          <w:rFonts w:ascii="宋体" w:cs="宋体"/>
          <w:kern w:val="0"/>
          <w:sz w:val="22"/>
          <w:szCs w:val="22"/>
        </w:rPr>
        <w:t>19/257)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>*Statistical Sinica (</w:t>
      </w:r>
      <w:r>
        <w:rPr>
          <w:rFonts w:ascii="宋体" w:cs="宋体" w:hint="eastAsia"/>
          <w:kern w:val="0"/>
          <w:sz w:val="22"/>
          <w:szCs w:val="22"/>
        </w:rPr>
        <w:t>小类：统计学与概率论二区，排名：</w:t>
      </w:r>
      <w:r>
        <w:rPr>
          <w:rFonts w:ascii="宋体" w:cs="宋体"/>
          <w:kern w:val="0"/>
          <w:sz w:val="22"/>
          <w:szCs w:val="22"/>
        </w:rPr>
        <w:t>10/122)</w:t>
      </w:r>
    </w:p>
    <w:p w:rsidR="00FA02A7" w:rsidRDefault="00FA02A7">
      <w:pPr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22"/>
        </w:rPr>
      </w:pPr>
      <w:r>
        <w:rPr>
          <w:rFonts w:ascii="宋体" w:cs="宋体"/>
          <w:kern w:val="0"/>
          <w:sz w:val="22"/>
          <w:szCs w:val="22"/>
        </w:rPr>
        <w:t>*System Control &amp; Letters  (</w:t>
      </w:r>
      <w:r>
        <w:rPr>
          <w:rFonts w:ascii="宋体" w:cs="宋体" w:hint="eastAsia"/>
          <w:kern w:val="0"/>
          <w:sz w:val="22"/>
          <w:szCs w:val="22"/>
        </w:rPr>
        <w:t>小类：自动化与控制系统三区，排名：</w:t>
      </w:r>
      <w:r>
        <w:rPr>
          <w:rFonts w:ascii="宋体" w:cs="宋体"/>
          <w:kern w:val="0"/>
          <w:sz w:val="22"/>
          <w:szCs w:val="22"/>
        </w:rPr>
        <w:t xml:space="preserve">18/57 </w:t>
      </w:r>
      <w:r>
        <w:rPr>
          <w:rFonts w:ascii="宋体" w:cs="宋体" w:hint="eastAsia"/>
          <w:kern w:val="0"/>
          <w:sz w:val="22"/>
          <w:szCs w:val="22"/>
        </w:rPr>
        <w:t>运筹</w:t>
      </w:r>
      <w:r>
        <w:rPr>
          <w:rFonts w:ascii="宋体" w:cs="宋体" w:hint="eastAsia"/>
          <w:kern w:val="0"/>
          <w:sz w:val="22"/>
          <w:szCs w:val="22"/>
          <w:lang w:val="zh-CN"/>
        </w:rPr>
        <w:t>学与管理科学</w:t>
      </w:r>
      <w:r>
        <w:rPr>
          <w:rFonts w:ascii="宋体" w:cs="宋体" w:hint="eastAsia"/>
          <w:kern w:val="0"/>
          <w:sz w:val="22"/>
          <w:szCs w:val="22"/>
        </w:rPr>
        <w:t>二</w:t>
      </w:r>
      <w:r>
        <w:rPr>
          <w:rFonts w:ascii="宋体" w:cs="宋体" w:hint="eastAsia"/>
          <w:kern w:val="0"/>
          <w:sz w:val="22"/>
          <w:szCs w:val="22"/>
          <w:lang w:val="zh-CN"/>
        </w:rPr>
        <w:t>区</w:t>
      </w:r>
      <w:r>
        <w:rPr>
          <w:rFonts w:ascii="宋体" w:cs="宋体" w:hint="eastAsia"/>
          <w:kern w:val="0"/>
          <w:sz w:val="22"/>
          <w:szCs w:val="22"/>
        </w:rPr>
        <w:t>，</w:t>
      </w:r>
      <w:r>
        <w:rPr>
          <w:rFonts w:ascii="宋体" w:cs="宋体" w:hint="eastAsia"/>
          <w:kern w:val="0"/>
          <w:sz w:val="22"/>
          <w:szCs w:val="22"/>
          <w:lang w:val="zh-CN"/>
        </w:rPr>
        <w:t>排名</w:t>
      </w:r>
      <w:r>
        <w:rPr>
          <w:rFonts w:ascii="宋体" w:cs="宋体" w:hint="eastAsia"/>
          <w:kern w:val="0"/>
          <w:sz w:val="22"/>
          <w:szCs w:val="22"/>
        </w:rPr>
        <w:t>：</w:t>
      </w:r>
      <w:r>
        <w:rPr>
          <w:rFonts w:ascii="宋体" w:cs="宋体"/>
          <w:kern w:val="0"/>
          <w:sz w:val="22"/>
          <w:szCs w:val="22"/>
        </w:rPr>
        <w:t>14/81)</w:t>
      </w:r>
    </w:p>
    <w:p w:rsidR="00FA02A7" w:rsidRDefault="00FA02A7">
      <w:p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</w:p>
    <w:p w:rsidR="00FA02A7" w:rsidRDefault="00FA02A7">
      <w:p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ascii="宋体" w:cs="宋体" w:hint="eastAsia"/>
          <w:kern w:val="0"/>
          <w:sz w:val="22"/>
          <w:szCs w:val="22"/>
        </w:rPr>
        <w:t>注：上面标注</w:t>
      </w:r>
      <w:r>
        <w:rPr>
          <w:rFonts w:ascii="宋体" w:cs="宋体"/>
          <w:kern w:val="0"/>
          <w:sz w:val="22"/>
          <w:szCs w:val="22"/>
        </w:rPr>
        <w:t>*</w:t>
      </w:r>
      <w:r>
        <w:rPr>
          <w:rFonts w:ascii="宋体" w:cs="宋体" w:hint="eastAsia"/>
          <w:kern w:val="0"/>
          <w:sz w:val="22"/>
          <w:szCs w:val="22"/>
        </w:rPr>
        <w:t>的期刊按中科院</w:t>
      </w:r>
      <w:r>
        <w:rPr>
          <w:rFonts w:ascii="宋体" w:cs="宋体"/>
          <w:kern w:val="0"/>
          <w:sz w:val="22"/>
          <w:szCs w:val="22"/>
        </w:rPr>
        <w:t>TOP</w:t>
      </w:r>
      <w:r>
        <w:rPr>
          <w:rFonts w:ascii="宋体" w:cs="宋体" w:hint="eastAsia"/>
          <w:kern w:val="0"/>
          <w:sz w:val="22"/>
          <w:szCs w:val="22"/>
        </w:rPr>
        <w:t>期刊认定，其它按中科院二区认定</w:t>
      </w:r>
      <w:r>
        <w:rPr>
          <w:rFonts w:ascii="宋体" w:cs="宋体"/>
          <w:kern w:val="0"/>
          <w:sz w:val="22"/>
          <w:szCs w:val="22"/>
        </w:rPr>
        <w:t xml:space="preserve">. </w:t>
      </w:r>
    </w:p>
    <w:p w:rsidR="00FA02A7" w:rsidRDefault="00FA02A7">
      <w:p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</w:p>
    <w:p w:rsidR="00FA02A7" w:rsidRPr="00CC5772" w:rsidRDefault="00FA02A7">
      <w:p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</w:p>
    <w:p w:rsidR="00FA02A7" w:rsidRDefault="00FA02A7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  <w:r>
        <w:rPr>
          <w:rFonts w:cs="宋体" w:hint="eastAsia"/>
          <w:b/>
          <w:bCs/>
          <w:sz w:val="24"/>
          <w:szCs w:val="24"/>
        </w:rPr>
        <w:lastRenderedPageBreak/>
        <w:t>附件</w:t>
      </w:r>
      <w:r>
        <w:rPr>
          <w:b/>
          <w:bCs/>
          <w:sz w:val="24"/>
          <w:szCs w:val="24"/>
        </w:rPr>
        <w:t>IV</w:t>
      </w:r>
      <w:r>
        <w:rPr>
          <w:rFonts w:cs="宋体" w:hint="eastAsia"/>
          <w:b/>
          <w:bCs/>
          <w:sz w:val="24"/>
          <w:szCs w:val="24"/>
        </w:rPr>
        <w:t>：学院认定的重要学术会议</w:t>
      </w:r>
    </w:p>
    <w:p w:rsidR="00FA02A7" w:rsidRDefault="00FA02A7">
      <w:p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</w:p>
    <w:p w:rsidR="00FA02A7" w:rsidRDefault="00FA02A7" w:rsidP="00B223BA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ascii="宋体" w:cs="宋体" w:hint="eastAsia"/>
          <w:kern w:val="0"/>
          <w:sz w:val="22"/>
          <w:szCs w:val="22"/>
        </w:rPr>
        <w:t>国际重要学术会议</w:t>
      </w:r>
    </w:p>
    <w:p w:rsidR="00FA02A7" w:rsidRDefault="00FA02A7" w:rsidP="00797A1E">
      <w:pPr>
        <w:autoSpaceDE w:val="0"/>
        <w:autoSpaceDN w:val="0"/>
        <w:adjustRightInd w:val="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1. </w:t>
      </w:r>
      <w:r w:rsidRPr="00B223BA">
        <w:rPr>
          <w:rFonts w:ascii="宋体" w:hAnsi="宋体" w:cs="宋体"/>
          <w:kern w:val="0"/>
          <w:sz w:val="24"/>
          <w:szCs w:val="24"/>
        </w:rPr>
        <w:t>The Applied Invers</w:t>
      </w:r>
      <w:r>
        <w:rPr>
          <w:rFonts w:ascii="宋体" w:hAnsi="宋体" w:cs="宋体"/>
          <w:kern w:val="0"/>
          <w:sz w:val="24"/>
          <w:szCs w:val="24"/>
        </w:rPr>
        <w:t>e Problems (AIP) conference </w:t>
      </w:r>
      <w:r>
        <w:rPr>
          <w:rFonts w:ascii="宋体" w:hAnsi="宋体" w:cs="宋体"/>
          <w:kern w:val="0"/>
          <w:sz w:val="24"/>
          <w:szCs w:val="24"/>
        </w:rPr>
        <w:br/>
        <w:t xml:space="preserve">2. </w:t>
      </w:r>
      <w:r w:rsidRPr="00B223BA">
        <w:rPr>
          <w:rFonts w:ascii="宋体" w:hAnsi="宋体" w:cs="宋体"/>
          <w:kern w:val="0"/>
          <w:sz w:val="24"/>
          <w:szCs w:val="24"/>
        </w:rPr>
        <w:t>International Conference on Inverse Problems and Related </w:t>
      </w:r>
    </w:p>
    <w:p w:rsidR="00FA02A7" w:rsidRDefault="00FA02A7" w:rsidP="002F2980">
      <w:pPr>
        <w:autoSpaceDE w:val="0"/>
        <w:autoSpaceDN w:val="0"/>
        <w:adjustRightInd w:val="0"/>
        <w:ind w:firstLineChars="150" w:firstLine="360"/>
        <w:jc w:val="left"/>
        <w:rPr>
          <w:rFonts w:ascii="宋体" w:cs="Times New Roman"/>
          <w:kern w:val="0"/>
          <w:sz w:val="24"/>
          <w:szCs w:val="24"/>
        </w:rPr>
      </w:pPr>
      <w:r w:rsidRPr="00B223BA">
        <w:rPr>
          <w:rFonts w:ascii="宋体" w:hAnsi="宋体" w:cs="宋体"/>
          <w:kern w:val="0"/>
          <w:sz w:val="24"/>
          <w:szCs w:val="24"/>
        </w:rPr>
        <w:t>Topics</w:t>
      </w:r>
    </w:p>
    <w:p w:rsidR="00FA02A7" w:rsidRDefault="00FA02A7" w:rsidP="00B223BA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B223BA">
        <w:rPr>
          <w:rFonts w:ascii="宋体" w:hAnsi="宋体" w:cs="宋体"/>
          <w:kern w:val="0"/>
          <w:sz w:val="24"/>
          <w:szCs w:val="24"/>
        </w:rPr>
        <w:t>3.IEEE Conference on Decision and Control (CDC)</w:t>
      </w:r>
      <w:r w:rsidRPr="00B223BA">
        <w:rPr>
          <w:rFonts w:ascii="宋体" w:hAnsi="宋体" w:cs="宋体"/>
          <w:kern w:val="0"/>
          <w:sz w:val="24"/>
          <w:szCs w:val="24"/>
        </w:rPr>
        <w:br/>
        <w:t>4.American Control Conference (ACC)</w:t>
      </w:r>
      <w:r w:rsidRPr="00B223BA"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 xml:space="preserve">5. </w:t>
      </w:r>
      <w:r w:rsidRPr="00B223BA">
        <w:rPr>
          <w:rFonts w:ascii="宋体" w:hAnsi="宋体" w:cs="宋体"/>
          <w:kern w:val="0"/>
          <w:sz w:val="24"/>
          <w:szCs w:val="24"/>
        </w:rPr>
        <w:t>International Conference on Scientific Computation and </w:t>
      </w:r>
    </w:p>
    <w:p w:rsidR="00FA02A7" w:rsidRDefault="00FA02A7" w:rsidP="002F2980">
      <w:pPr>
        <w:widowControl/>
        <w:ind w:firstLineChars="150" w:firstLine="360"/>
        <w:jc w:val="left"/>
        <w:rPr>
          <w:rFonts w:ascii="宋体" w:cs="Times New Roman"/>
          <w:kern w:val="0"/>
          <w:sz w:val="24"/>
          <w:szCs w:val="24"/>
        </w:rPr>
      </w:pPr>
      <w:r w:rsidRPr="00B223BA">
        <w:rPr>
          <w:rFonts w:ascii="宋体" w:hAnsi="宋体" w:cs="宋体"/>
          <w:kern w:val="0"/>
          <w:sz w:val="24"/>
          <w:szCs w:val="24"/>
        </w:rPr>
        <w:t>DifferentialEquations (SciCADE)</w:t>
      </w:r>
      <w:r w:rsidRPr="00B223BA"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6</w:t>
      </w:r>
      <w:r w:rsidRPr="00B223BA">
        <w:rPr>
          <w:rFonts w:ascii="宋体" w:hAnsi="宋体" w:cs="宋体"/>
          <w:kern w:val="0"/>
          <w:sz w:val="24"/>
          <w:szCs w:val="24"/>
        </w:rPr>
        <w:t>.International Association for Mathematics and Computers in </w:t>
      </w:r>
    </w:p>
    <w:p w:rsidR="00FA02A7" w:rsidRDefault="00FA02A7" w:rsidP="002F2980">
      <w:pPr>
        <w:widowControl/>
        <w:ind w:firstLineChars="150" w:firstLine="360"/>
        <w:jc w:val="left"/>
        <w:rPr>
          <w:rFonts w:ascii="宋体" w:cs="Times New Roman"/>
          <w:kern w:val="0"/>
          <w:sz w:val="24"/>
          <w:szCs w:val="24"/>
        </w:rPr>
      </w:pPr>
      <w:r w:rsidRPr="00B223BA">
        <w:rPr>
          <w:rFonts w:ascii="宋体" w:hAnsi="宋体" w:cs="宋体"/>
          <w:kern w:val="0"/>
          <w:sz w:val="24"/>
          <w:szCs w:val="24"/>
        </w:rPr>
        <w:t>S imulation (IMACS)</w:t>
      </w:r>
      <w:r w:rsidRPr="00B223BA"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7</w:t>
      </w:r>
      <w:r w:rsidRPr="00B223BA">
        <w:rPr>
          <w:rFonts w:ascii="宋体" w:cs="宋体"/>
          <w:kern w:val="0"/>
          <w:sz w:val="24"/>
          <w:szCs w:val="24"/>
        </w:rPr>
        <w:t>.</w:t>
      </w:r>
      <w:r w:rsidRPr="00B223BA">
        <w:rPr>
          <w:rFonts w:ascii="宋体" w:hAnsi="宋体" w:cs="宋体" w:hint="eastAsia"/>
          <w:kern w:val="0"/>
          <w:sz w:val="24"/>
          <w:szCs w:val="24"/>
        </w:rPr>
        <w:t>日本生物数学会年会</w:t>
      </w:r>
      <w:r w:rsidRPr="00B223BA">
        <w:rPr>
          <w:rFonts w:ascii="宋体" w:cs="Times New Roman"/>
          <w:kern w:val="0"/>
          <w:sz w:val="24"/>
          <w:szCs w:val="24"/>
        </w:rPr>
        <w:t> </w:t>
      </w:r>
      <w:r w:rsidRPr="00B223BA">
        <w:rPr>
          <w:rFonts w:ascii="宋体" w:cs="Times New Roman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8</w:t>
      </w:r>
      <w:r w:rsidRPr="00B223BA">
        <w:rPr>
          <w:rFonts w:ascii="宋体" w:cs="Times New Roman"/>
          <w:kern w:val="0"/>
          <w:sz w:val="24"/>
          <w:szCs w:val="24"/>
        </w:rPr>
        <w:t> </w:t>
      </w:r>
      <w:r w:rsidRPr="00B223BA">
        <w:rPr>
          <w:rFonts w:ascii="宋体" w:hAnsi="宋体" w:cs="宋体" w:hint="eastAsia"/>
          <w:kern w:val="0"/>
          <w:sz w:val="24"/>
          <w:szCs w:val="24"/>
        </w:rPr>
        <w:t>全国泛函微分方程学术会议</w:t>
      </w:r>
      <w:r w:rsidRPr="00B223BA">
        <w:rPr>
          <w:rFonts w:ascii="宋体" w:cs="Times New Roman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9</w:t>
      </w:r>
      <w:r w:rsidRPr="00B223BA">
        <w:rPr>
          <w:rFonts w:ascii="宋体" w:hAnsi="宋体" w:cs="宋体"/>
          <w:kern w:val="0"/>
          <w:sz w:val="24"/>
          <w:szCs w:val="24"/>
        </w:rPr>
        <w:t>.International Conference on Applied Cryptography and </w:t>
      </w:r>
    </w:p>
    <w:p w:rsidR="00FA02A7" w:rsidRDefault="00FA02A7" w:rsidP="002F2980">
      <w:pPr>
        <w:widowControl/>
        <w:ind w:firstLineChars="150" w:firstLine="360"/>
        <w:jc w:val="left"/>
        <w:rPr>
          <w:rFonts w:ascii="宋体" w:cs="Times New Roman"/>
          <w:kern w:val="0"/>
          <w:sz w:val="24"/>
          <w:szCs w:val="24"/>
        </w:rPr>
      </w:pPr>
      <w:r w:rsidRPr="00B223BA">
        <w:rPr>
          <w:rFonts w:ascii="宋体" w:hAnsi="宋体" w:cs="宋体"/>
          <w:kern w:val="0"/>
          <w:sz w:val="24"/>
          <w:szCs w:val="24"/>
        </w:rPr>
        <w:t>Network Security (ACNS)</w:t>
      </w:r>
      <w:r w:rsidRPr="00B223BA"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10</w:t>
      </w:r>
      <w:r w:rsidRPr="00B223BA">
        <w:rPr>
          <w:rFonts w:ascii="宋体" w:hAnsi="宋体" w:cs="宋体"/>
          <w:kern w:val="0"/>
          <w:sz w:val="24"/>
          <w:szCs w:val="24"/>
        </w:rPr>
        <w:t>.Conference on Quantum Information Processing (QIP) </w:t>
      </w:r>
      <w:r w:rsidRPr="00B223BA"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11</w:t>
      </w:r>
      <w:r w:rsidRPr="00B223BA">
        <w:rPr>
          <w:rFonts w:ascii="宋体" w:cs="宋体"/>
          <w:kern w:val="0"/>
          <w:sz w:val="24"/>
          <w:szCs w:val="24"/>
        </w:rPr>
        <w:t>.</w:t>
      </w:r>
      <w:r w:rsidRPr="00B223BA">
        <w:rPr>
          <w:rFonts w:ascii="宋体" w:hAnsi="宋体" w:cs="宋体" w:hint="eastAsia"/>
          <w:kern w:val="0"/>
          <w:sz w:val="24"/>
          <w:szCs w:val="24"/>
        </w:rPr>
        <w:t>国际表示论会议</w:t>
      </w:r>
      <w:r w:rsidRPr="00B223BA">
        <w:rPr>
          <w:rFonts w:ascii="宋体" w:cs="Times New Roman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12</w:t>
      </w:r>
      <w:r w:rsidRPr="00B223BA">
        <w:rPr>
          <w:rFonts w:ascii="宋体" w:hAnsi="宋体" w:cs="宋体"/>
          <w:kern w:val="0"/>
          <w:sz w:val="24"/>
          <w:szCs w:val="24"/>
        </w:rPr>
        <w:t>.International Linear Algebra Society Meeing(ILASM)</w:t>
      </w:r>
      <w:r w:rsidRPr="00B223BA"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1</w:t>
      </w:r>
      <w:r w:rsidRPr="00B223BA">
        <w:rPr>
          <w:rFonts w:ascii="宋体" w:hAnsi="宋体" w:cs="宋体"/>
          <w:kern w:val="0"/>
          <w:sz w:val="24"/>
          <w:szCs w:val="24"/>
        </w:rPr>
        <w:t>3.</w:t>
      </w:r>
      <w:r w:rsidRPr="00B223BA">
        <w:rPr>
          <w:rFonts w:ascii="宋体" w:hAnsi="宋体" w:cs="宋体" w:hint="eastAsia"/>
          <w:kern w:val="0"/>
          <w:sz w:val="24"/>
          <w:szCs w:val="24"/>
        </w:rPr>
        <w:t>泛华统计国际学术会议</w:t>
      </w:r>
      <w:r w:rsidRPr="00B223BA">
        <w:rPr>
          <w:rFonts w:ascii="宋体" w:cs="Times New Roman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14</w:t>
      </w:r>
      <w:r w:rsidRPr="00B223BA">
        <w:rPr>
          <w:rFonts w:ascii="宋体" w:hAnsi="宋体" w:cs="宋体"/>
          <w:kern w:val="0"/>
          <w:sz w:val="24"/>
          <w:szCs w:val="24"/>
        </w:rPr>
        <w:t>.International Workshop on Nonlinear Mathematical Physics</w:t>
      </w:r>
    </w:p>
    <w:p w:rsidR="00FA02A7" w:rsidRDefault="00FA02A7" w:rsidP="00797A1E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15</w:t>
      </w:r>
      <w:r w:rsidRPr="00B223BA">
        <w:rPr>
          <w:rFonts w:ascii="宋体" w:hAnsi="宋体" w:cs="宋体"/>
          <w:kern w:val="0"/>
          <w:sz w:val="24"/>
          <w:szCs w:val="24"/>
        </w:rPr>
        <w:t>.International Symposium on Symbolic and Algebraic </w:t>
      </w:r>
    </w:p>
    <w:p w:rsidR="00FA02A7" w:rsidRPr="00B223BA" w:rsidRDefault="00FA02A7" w:rsidP="002F2980">
      <w:pPr>
        <w:widowControl/>
        <w:ind w:firstLineChars="150"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B223BA">
        <w:rPr>
          <w:rFonts w:ascii="宋体" w:hAnsi="宋体" w:cs="宋体"/>
          <w:kern w:val="0"/>
          <w:sz w:val="24"/>
          <w:szCs w:val="24"/>
        </w:rPr>
        <w:t>Computation </w:t>
      </w:r>
    </w:p>
    <w:p w:rsidR="00FA02A7" w:rsidRDefault="00FA02A7" w:rsidP="00B223BA">
      <w:pPr>
        <w:autoSpaceDE w:val="0"/>
        <w:autoSpaceDN w:val="0"/>
        <w:adjustRightInd w:val="0"/>
        <w:ind w:left="480"/>
        <w:jc w:val="left"/>
        <w:rPr>
          <w:rFonts w:ascii="宋体" w:cs="Times New Roman"/>
          <w:kern w:val="0"/>
          <w:sz w:val="22"/>
          <w:szCs w:val="22"/>
        </w:rPr>
      </w:pPr>
    </w:p>
    <w:p w:rsidR="00FA02A7" w:rsidRPr="00B223BA" w:rsidRDefault="00FA02A7" w:rsidP="00B223BA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ascii="宋体" w:cs="宋体" w:hint="eastAsia"/>
          <w:kern w:val="0"/>
          <w:sz w:val="22"/>
          <w:szCs w:val="22"/>
        </w:rPr>
        <w:t>国内重要学术会议</w:t>
      </w:r>
    </w:p>
    <w:p w:rsidR="00FA02A7" w:rsidRDefault="00FA02A7" w:rsidP="00B223BA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B223BA">
        <w:rPr>
          <w:rFonts w:ascii="宋体" w:hAnsi="宋体" w:cs="宋体"/>
          <w:kern w:val="0"/>
          <w:sz w:val="24"/>
          <w:szCs w:val="24"/>
        </w:rPr>
        <w:t>1. </w:t>
      </w:r>
      <w:r w:rsidRPr="00B223BA">
        <w:rPr>
          <w:rFonts w:ascii="宋体" w:hAnsi="宋体" w:cs="宋体" w:hint="eastAsia"/>
          <w:kern w:val="0"/>
          <w:sz w:val="24"/>
          <w:szCs w:val="24"/>
        </w:rPr>
        <w:t>全国反问题理论与计算分析研讨会（反问题年会）</w:t>
      </w:r>
      <w:r w:rsidRPr="00B223BA">
        <w:rPr>
          <w:rFonts w:ascii="宋体" w:cs="Times New Roman"/>
          <w:kern w:val="0"/>
          <w:sz w:val="24"/>
          <w:szCs w:val="24"/>
        </w:rPr>
        <w:br/>
      </w:r>
      <w:r w:rsidRPr="00B223BA">
        <w:rPr>
          <w:rFonts w:ascii="宋体" w:hAnsi="宋体" w:cs="宋体"/>
          <w:kern w:val="0"/>
          <w:sz w:val="24"/>
          <w:szCs w:val="24"/>
        </w:rPr>
        <w:t>2. </w:t>
      </w:r>
      <w:r w:rsidRPr="00B223BA">
        <w:rPr>
          <w:rFonts w:ascii="宋体" w:hAnsi="宋体" w:cs="宋体" w:hint="eastAsia"/>
          <w:kern w:val="0"/>
          <w:sz w:val="24"/>
          <w:szCs w:val="24"/>
        </w:rPr>
        <w:t>中国计算数学会年会</w:t>
      </w:r>
      <w:r w:rsidRPr="00B223BA">
        <w:rPr>
          <w:rFonts w:ascii="宋体" w:cs="Times New Roman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3</w:t>
      </w:r>
      <w:r w:rsidRPr="00B223BA">
        <w:rPr>
          <w:rFonts w:ascii="宋体" w:cs="宋体"/>
          <w:kern w:val="0"/>
          <w:sz w:val="24"/>
          <w:szCs w:val="24"/>
        </w:rPr>
        <w:t>.</w:t>
      </w:r>
      <w:r w:rsidRPr="00B223BA">
        <w:rPr>
          <w:rFonts w:ascii="宋体" w:cs="Times New Roman"/>
          <w:kern w:val="0"/>
          <w:sz w:val="24"/>
          <w:szCs w:val="24"/>
        </w:rPr>
        <w:t> </w:t>
      </w:r>
      <w:r w:rsidRPr="00B223BA">
        <w:rPr>
          <w:rFonts w:ascii="宋体" w:hAnsi="宋体" w:cs="宋体"/>
          <w:kern w:val="0"/>
          <w:sz w:val="24"/>
          <w:szCs w:val="24"/>
        </w:rPr>
        <w:t>Ch</w:t>
      </w:r>
      <w:r>
        <w:rPr>
          <w:rFonts w:ascii="宋体" w:hAnsi="宋体" w:cs="宋体"/>
          <w:kern w:val="0"/>
          <w:sz w:val="24"/>
          <w:szCs w:val="24"/>
        </w:rPr>
        <w:t>inese Control Conference (CCC)</w:t>
      </w:r>
      <w:r>
        <w:rPr>
          <w:rFonts w:ascii="宋体" w:hAnsi="宋体" w:cs="宋体"/>
          <w:kern w:val="0"/>
          <w:sz w:val="24"/>
          <w:szCs w:val="24"/>
        </w:rPr>
        <w:br/>
        <w:t>4</w:t>
      </w:r>
      <w:r w:rsidRPr="00B223BA">
        <w:rPr>
          <w:rFonts w:ascii="宋体" w:cs="宋体"/>
          <w:kern w:val="0"/>
          <w:sz w:val="24"/>
          <w:szCs w:val="24"/>
        </w:rPr>
        <w:t>.</w:t>
      </w:r>
      <w:r w:rsidRPr="00B223BA">
        <w:rPr>
          <w:rFonts w:ascii="宋体" w:cs="Times New Roman"/>
          <w:kern w:val="0"/>
          <w:sz w:val="24"/>
          <w:szCs w:val="24"/>
        </w:rPr>
        <w:t> </w:t>
      </w:r>
      <w:r w:rsidRPr="00B223BA">
        <w:rPr>
          <w:rFonts w:ascii="宋体" w:hAnsi="宋体" w:cs="宋体"/>
          <w:kern w:val="0"/>
          <w:sz w:val="24"/>
          <w:szCs w:val="24"/>
        </w:rPr>
        <w:t>Chinese Control and Decision Conference (CCDC)</w:t>
      </w:r>
    </w:p>
    <w:p w:rsidR="00FA02A7" w:rsidRDefault="00FA02A7" w:rsidP="00B223BA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5</w:t>
      </w:r>
      <w:r w:rsidRPr="00B223BA">
        <w:rPr>
          <w:rFonts w:ascii="宋体" w:cs="宋体"/>
          <w:kern w:val="0"/>
          <w:sz w:val="24"/>
          <w:szCs w:val="24"/>
        </w:rPr>
        <w:t>.</w:t>
      </w:r>
      <w:r w:rsidRPr="00B223BA">
        <w:rPr>
          <w:rFonts w:ascii="宋体" w:cs="Times New Roman"/>
          <w:kern w:val="0"/>
          <w:sz w:val="24"/>
          <w:szCs w:val="24"/>
        </w:rPr>
        <w:t> </w:t>
      </w:r>
      <w:r w:rsidRPr="00B223BA">
        <w:rPr>
          <w:rFonts w:ascii="宋体" w:hAnsi="宋体" w:cs="宋体" w:hint="eastAsia"/>
          <w:kern w:val="0"/>
          <w:sz w:val="24"/>
          <w:szCs w:val="24"/>
        </w:rPr>
        <w:t>中国生物数学学会学术年会</w:t>
      </w:r>
      <w:r>
        <w:rPr>
          <w:rFonts w:ascii="宋体" w:cs="Times New Roman"/>
          <w:kern w:val="0"/>
          <w:sz w:val="24"/>
          <w:szCs w:val="24"/>
        </w:rPr>
        <w:t> </w:t>
      </w:r>
      <w:r>
        <w:rPr>
          <w:rFonts w:ascii="宋体" w:cs="Times New Roman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6</w:t>
      </w:r>
      <w:r w:rsidRPr="00B223BA">
        <w:rPr>
          <w:rFonts w:ascii="宋体" w:cs="宋体"/>
          <w:kern w:val="0"/>
          <w:sz w:val="24"/>
          <w:szCs w:val="24"/>
        </w:rPr>
        <w:t>.</w:t>
      </w:r>
      <w:r w:rsidRPr="00B223BA">
        <w:rPr>
          <w:rFonts w:ascii="宋体" w:cs="Times New Roman"/>
          <w:kern w:val="0"/>
          <w:sz w:val="24"/>
          <w:szCs w:val="24"/>
        </w:rPr>
        <w:t> </w:t>
      </w:r>
      <w:r w:rsidRPr="00B223BA">
        <w:rPr>
          <w:rFonts w:ascii="宋体" w:hAnsi="宋体" w:cs="宋体" w:hint="eastAsia"/>
          <w:kern w:val="0"/>
          <w:sz w:val="24"/>
          <w:szCs w:val="24"/>
        </w:rPr>
        <w:t>动力系统及其最新进展国际研讨会</w:t>
      </w:r>
    </w:p>
    <w:p w:rsidR="00FA02A7" w:rsidRDefault="00FA02A7" w:rsidP="00B223BA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7</w:t>
      </w:r>
      <w:r w:rsidRPr="00B223BA">
        <w:rPr>
          <w:rFonts w:ascii="宋体" w:cs="宋体"/>
          <w:kern w:val="0"/>
          <w:sz w:val="24"/>
          <w:szCs w:val="24"/>
        </w:rPr>
        <w:t>.</w:t>
      </w:r>
      <w:r w:rsidRPr="00B223BA">
        <w:rPr>
          <w:rFonts w:ascii="宋体" w:hAnsi="宋体" w:cs="宋体" w:hint="eastAsia"/>
          <w:kern w:val="0"/>
          <w:sz w:val="24"/>
          <w:szCs w:val="24"/>
        </w:rPr>
        <w:t>全国仿真算法学术会议</w:t>
      </w:r>
      <w:r>
        <w:rPr>
          <w:rFonts w:ascii="宋体" w:cs="Times New Roman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8</w:t>
      </w:r>
      <w:r w:rsidRPr="00B223BA">
        <w:rPr>
          <w:rFonts w:ascii="宋体" w:cs="宋体"/>
          <w:kern w:val="0"/>
          <w:sz w:val="24"/>
          <w:szCs w:val="24"/>
        </w:rPr>
        <w:t>.</w:t>
      </w:r>
      <w:r w:rsidRPr="00B223BA">
        <w:rPr>
          <w:rFonts w:ascii="宋体" w:hAnsi="宋体" w:cs="宋体" w:hint="eastAsia"/>
          <w:kern w:val="0"/>
          <w:sz w:val="24"/>
          <w:szCs w:val="24"/>
        </w:rPr>
        <w:t>中国密码学会年会</w:t>
      </w:r>
      <w:r w:rsidRPr="00B223BA">
        <w:rPr>
          <w:rFonts w:ascii="宋体" w:hAnsi="宋体" w:cs="宋体"/>
          <w:kern w:val="0"/>
          <w:sz w:val="24"/>
          <w:szCs w:val="24"/>
        </w:rPr>
        <w:t>(ChinaCrypt)</w:t>
      </w:r>
      <w:r w:rsidRPr="00B223BA">
        <w:rPr>
          <w:rFonts w:ascii="宋体" w:hAnsi="宋体" w:cs="宋体" w:hint="eastAsia"/>
          <w:kern w:val="0"/>
          <w:sz w:val="24"/>
          <w:szCs w:val="24"/>
        </w:rPr>
        <w:t>及其各专业委员会会议</w:t>
      </w:r>
    </w:p>
    <w:p w:rsidR="00FA02A7" w:rsidRDefault="00FA02A7" w:rsidP="00B223BA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9.  </w:t>
      </w:r>
      <w:r w:rsidRPr="00B223BA">
        <w:rPr>
          <w:rFonts w:ascii="宋体" w:hAnsi="宋体" w:cs="宋体" w:hint="eastAsia"/>
          <w:kern w:val="0"/>
          <w:sz w:val="24"/>
          <w:szCs w:val="24"/>
        </w:rPr>
        <w:t>中国密码学与数据安全学术会议（</w:t>
      </w:r>
      <w:r w:rsidRPr="00B223BA">
        <w:rPr>
          <w:rFonts w:ascii="宋体" w:hAnsi="宋体" w:cs="宋体"/>
          <w:kern w:val="0"/>
          <w:sz w:val="24"/>
          <w:szCs w:val="24"/>
        </w:rPr>
        <w:t>CCDS</w:t>
      </w:r>
      <w:r w:rsidRPr="00B223BA">
        <w:rPr>
          <w:rFonts w:ascii="宋体" w:hAnsi="宋体" w:cs="宋体" w:hint="eastAsia"/>
          <w:kern w:val="0"/>
          <w:sz w:val="24"/>
          <w:szCs w:val="24"/>
        </w:rPr>
        <w:t>）</w:t>
      </w:r>
    </w:p>
    <w:p w:rsidR="00FA02A7" w:rsidRDefault="00FA02A7" w:rsidP="00B223BA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B223BA"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cs="宋体"/>
          <w:kern w:val="0"/>
          <w:sz w:val="24"/>
          <w:szCs w:val="24"/>
        </w:rPr>
        <w:t>0</w:t>
      </w:r>
      <w:r w:rsidRPr="00B223BA">
        <w:rPr>
          <w:rFonts w:ascii="宋体" w:cs="宋体"/>
          <w:kern w:val="0"/>
          <w:sz w:val="24"/>
          <w:szCs w:val="24"/>
        </w:rPr>
        <w:t>.</w:t>
      </w:r>
      <w:r w:rsidRPr="00B223BA">
        <w:rPr>
          <w:rFonts w:ascii="宋体" w:hAnsi="宋体" w:cs="宋体" w:hint="eastAsia"/>
          <w:kern w:val="0"/>
          <w:sz w:val="24"/>
          <w:szCs w:val="24"/>
        </w:rPr>
        <w:t>全国代数学术会议</w:t>
      </w:r>
      <w:r w:rsidRPr="00B223BA">
        <w:rPr>
          <w:rFonts w:ascii="宋体" w:cs="Times New Roman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11</w:t>
      </w:r>
      <w:r w:rsidRPr="00B223BA">
        <w:rPr>
          <w:rFonts w:ascii="宋体" w:cs="宋体"/>
          <w:kern w:val="0"/>
          <w:sz w:val="24"/>
          <w:szCs w:val="24"/>
        </w:rPr>
        <w:t>.</w:t>
      </w:r>
      <w:r w:rsidRPr="00B223BA">
        <w:rPr>
          <w:rFonts w:ascii="宋体" w:hAnsi="宋体" w:cs="宋体" w:hint="eastAsia"/>
          <w:kern w:val="0"/>
          <w:sz w:val="24"/>
          <w:szCs w:val="24"/>
        </w:rPr>
        <w:t>全国李代数会议</w:t>
      </w:r>
      <w:r w:rsidRPr="00B223BA">
        <w:rPr>
          <w:rFonts w:ascii="宋体" w:cs="Times New Roman"/>
          <w:kern w:val="0"/>
          <w:sz w:val="24"/>
          <w:szCs w:val="24"/>
        </w:rPr>
        <w:br/>
      </w:r>
      <w:r w:rsidRPr="00B223BA"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/>
          <w:kern w:val="0"/>
          <w:sz w:val="24"/>
          <w:szCs w:val="24"/>
        </w:rPr>
        <w:t>2</w:t>
      </w:r>
      <w:r w:rsidRPr="00B223BA">
        <w:rPr>
          <w:rFonts w:ascii="宋体" w:cs="宋体"/>
          <w:kern w:val="0"/>
          <w:sz w:val="24"/>
          <w:szCs w:val="24"/>
        </w:rPr>
        <w:t>.</w:t>
      </w:r>
      <w:r w:rsidRPr="00B223BA">
        <w:rPr>
          <w:rFonts w:ascii="宋体" w:hAnsi="宋体" w:cs="宋体" w:hint="eastAsia"/>
          <w:kern w:val="0"/>
          <w:sz w:val="24"/>
          <w:szCs w:val="24"/>
        </w:rPr>
        <w:t>全国概率统计会议</w:t>
      </w:r>
      <w:r w:rsidRPr="00B223BA">
        <w:rPr>
          <w:rFonts w:ascii="宋体" w:cs="Times New Roman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13</w:t>
      </w:r>
      <w:r>
        <w:rPr>
          <w:rFonts w:ascii="宋体" w:cs="宋体"/>
          <w:kern w:val="0"/>
          <w:sz w:val="24"/>
          <w:szCs w:val="24"/>
        </w:rPr>
        <w:t>.</w:t>
      </w:r>
      <w:r w:rsidRPr="00B223BA">
        <w:rPr>
          <w:rFonts w:ascii="宋体" w:hAnsi="宋体" w:cs="宋体" w:hint="eastAsia"/>
          <w:kern w:val="0"/>
          <w:sz w:val="24"/>
          <w:szCs w:val="24"/>
        </w:rPr>
        <w:t>中国现场统计研究会学术年会</w:t>
      </w:r>
      <w:r w:rsidRPr="00B223BA">
        <w:rPr>
          <w:rFonts w:ascii="宋体" w:cs="Times New Roman"/>
          <w:kern w:val="0"/>
          <w:sz w:val="24"/>
          <w:szCs w:val="24"/>
        </w:rPr>
        <w:br/>
      </w:r>
      <w:r w:rsidRPr="00B223BA"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cs="宋体"/>
          <w:kern w:val="0"/>
          <w:sz w:val="24"/>
          <w:szCs w:val="24"/>
        </w:rPr>
        <w:t>.</w:t>
      </w:r>
      <w:r w:rsidRPr="00B223BA">
        <w:rPr>
          <w:rFonts w:ascii="宋体" w:hAnsi="宋体" w:cs="宋体" w:hint="eastAsia"/>
          <w:kern w:val="0"/>
          <w:sz w:val="24"/>
          <w:szCs w:val="24"/>
        </w:rPr>
        <w:t>全国计算机数学会议</w:t>
      </w:r>
      <w:r w:rsidRPr="00B223BA">
        <w:rPr>
          <w:rFonts w:ascii="宋体" w:cs="Times New Roman"/>
          <w:kern w:val="0"/>
          <w:sz w:val="24"/>
          <w:szCs w:val="24"/>
        </w:rPr>
        <w:br/>
      </w:r>
      <w:r>
        <w:rPr>
          <w:rFonts w:ascii="宋体" w:hAnsi="宋体" w:cs="宋体"/>
          <w:kern w:val="0"/>
          <w:sz w:val="24"/>
          <w:szCs w:val="24"/>
        </w:rPr>
        <w:t>15</w:t>
      </w:r>
      <w:r w:rsidRPr="00B223BA">
        <w:rPr>
          <w:rFonts w:ascii="宋体" w:cs="宋体"/>
          <w:kern w:val="0"/>
          <w:sz w:val="24"/>
          <w:szCs w:val="24"/>
        </w:rPr>
        <w:t>.</w:t>
      </w:r>
      <w:r w:rsidRPr="00B223BA">
        <w:rPr>
          <w:rFonts w:ascii="宋体" w:hAnsi="宋体" w:cs="宋体" w:hint="eastAsia"/>
          <w:kern w:val="0"/>
          <w:sz w:val="24"/>
          <w:szCs w:val="24"/>
        </w:rPr>
        <w:t>孤立子与可积系统研讨会</w:t>
      </w:r>
    </w:p>
    <w:p w:rsidR="00FA02A7" w:rsidRDefault="00FA02A7" w:rsidP="00B223BA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16. </w:t>
      </w:r>
      <w:r w:rsidRPr="00B223BA">
        <w:rPr>
          <w:rFonts w:ascii="宋体" w:hAnsi="宋体" w:cs="宋体" w:hint="eastAsia"/>
          <w:kern w:val="0"/>
          <w:sz w:val="24"/>
          <w:szCs w:val="24"/>
        </w:rPr>
        <w:t>海峡两岸统计与概率研讨会</w:t>
      </w:r>
    </w:p>
    <w:p w:rsidR="00FA02A7" w:rsidRDefault="00FA02A7" w:rsidP="00B223BA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17. </w:t>
      </w:r>
      <w:r>
        <w:rPr>
          <w:rFonts w:ascii="宋体" w:hAnsi="宋体" w:cs="宋体" w:hint="eastAsia"/>
          <w:kern w:val="0"/>
          <w:sz w:val="24"/>
          <w:szCs w:val="24"/>
        </w:rPr>
        <w:t>中国数学会年会</w:t>
      </w:r>
    </w:p>
    <w:p w:rsidR="00FA02A7" w:rsidRPr="00B223BA" w:rsidRDefault="00FA02A7" w:rsidP="00B223BA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18. </w:t>
      </w:r>
      <w:r>
        <w:rPr>
          <w:rFonts w:ascii="宋体" w:hAnsi="宋体" w:cs="宋体" w:hint="eastAsia"/>
          <w:kern w:val="0"/>
          <w:sz w:val="24"/>
          <w:szCs w:val="24"/>
        </w:rPr>
        <w:t>中国统计学会年会</w:t>
      </w:r>
    </w:p>
    <w:sectPr w:rsidR="00FA02A7" w:rsidRPr="00B223BA" w:rsidSect="003A13F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01" w:rsidRDefault="00DF56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5601" w:rsidRDefault="00DF56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A7" w:rsidRDefault="00DF5601">
    <w:pPr>
      <w:pStyle w:val="a3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visibility:visible;mso-wrap-style:none;mso-position-horizontal:center;mso-position-horizontal-relative:margin" filled="f" stroked="f" strokeweight=".5pt">
          <v:textbox style="mso-fit-shape-to-text:t" inset="0,0,0,0">
            <w:txbxContent>
              <w:p w:rsidR="00FA02A7" w:rsidRDefault="00185C86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C01759" w:rsidRPr="00C01759">
                  <w:rPr>
                    <w:noProof/>
                    <w:sz w:val="18"/>
                    <w:szCs w:val="18"/>
                  </w:rPr>
                  <w:t>9</w:t>
                </w:r>
                <w:r>
                  <w:rPr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01" w:rsidRDefault="00DF56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5601" w:rsidRDefault="00DF56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DD7"/>
    <w:multiLevelType w:val="hybridMultilevel"/>
    <w:tmpl w:val="F9C81730"/>
    <w:lvl w:ilvl="0" w:tplc="F8AED258">
      <w:start w:val="1"/>
      <w:numFmt w:val="japaneseCounting"/>
      <w:lvlText w:val="%1、"/>
      <w:lvlJc w:val="left"/>
      <w:pPr>
        <w:ind w:left="480" w:hanging="480"/>
      </w:pPr>
      <w:rPr>
        <w:rFonts w:hAnsi="宋体" w:hint="default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154390"/>
    <w:multiLevelType w:val="multilevel"/>
    <w:tmpl w:val="1E154390"/>
    <w:lvl w:ilvl="0">
      <w:start w:val="1"/>
      <w:numFmt w:val="decimal"/>
      <w:lvlText w:val="%1."/>
      <w:lvlJc w:val="left"/>
      <w:pPr>
        <w:ind w:left="330" w:hanging="3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FF7F25"/>
    <w:multiLevelType w:val="multilevel"/>
    <w:tmpl w:val="2BFF7F25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3C971A12"/>
    <w:multiLevelType w:val="multilevel"/>
    <w:tmpl w:val="3C971A12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7F43494"/>
    <w:multiLevelType w:val="singleLevel"/>
    <w:tmpl w:val="57F43494"/>
    <w:lvl w:ilvl="0">
      <w:start w:val="2"/>
      <w:numFmt w:val="chineseCounting"/>
      <w:suff w:val="nothing"/>
      <w:lvlText w:val="%1、"/>
      <w:lvlJc w:val="left"/>
    </w:lvl>
  </w:abstractNum>
  <w:abstractNum w:abstractNumId="5">
    <w:nsid w:val="57F44ED3"/>
    <w:multiLevelType w:val="singleLevel"/>
    <w:tmpl w:val="57F44ED3"/>
    <w:lvl w:ilvl="0">
      <w:start w:val="1"/>
      <w:numFmt w:val="chineseCounting"/>
      <w:suff w:val="nothing"/>
      <w:lvlText w:val="（%1）"/>
      <w:lvlJc w:val="left"/>
    </w:lvl>
  </w:abstractNum>
  <w:abstractNum w:abstractNumId="6">
    <w:nsid w:val="57F4C7E2"/>
    <w:multiLevelType w:val="singleLevel"/>
    <w:tmpl w:val="57F4C7E2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7F651308"/>
    <w:multiLevelType w:val="multilevel"/>
    <w:tmpl w:val="7F65130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9670574"/>
    <w:rsid w:val="000705D0"/>
    <w:rsid w:val="000F0624"/>
    <w:rsid w:val="001001CE"/>
    <w:rsid w:val="0018004F"/>
    <w:rsid w:val="00185C86"/>
    <w:rsid w:val="001B2C3C"/>
    <w:rsid w:val="001C0ED9"/>
    <w:rsid w:val="001E6BC0"/>
    <w:rsid w:val="0020592F"/>
    <w:rsid w:val="002704CE"/>
    <w:rsid w:val="002A5C4A"/>
    <w:rsid w:val="002E6C94"/>
    <w:rsid w:val="002F2980"/>
    <w:rsid w:val="002F7C2A"/>
    <w:rsid w:val="003003C9"/>
    <w:rsid w:val="00340DA7"/>
    <w:rsid w:val="00361EB2"/>
    <w:rsid w:val="003A13F6"/>
    <w:rsid w:val="00421BBC"/>
    <w:rsid w:val="0045225E"/>
    <w:rsid w:val="0046277D"/>
    <w:rsid w:val="004861BD"/>
    <w:rsid w:val="004B21DA"/>
    <w:rsid w:val="004C1532"/>
    <w:rsid w:val="004E1D1F"/>
    <w:rsid w:val="00506B52"/>
    <w:rsid w:val="00563E45"/>
    <w:rsid w:val="00593A6A"/>
    <w:rsid w:val="005E12AF"/>
    <w:rsid w:val="005F328F"/>
    <w:rsid w:val="00614492"/>
    <w:rsid w:val="00661ABD"/>
    <w:rsid w:val="006A6137"/>
    <w:rsid w:val="006B1736"/>
    <w:rsid w:val="006F7AB2"/>
    <w:rsid w:val="007142A5"/>
    <w:rsid w:val="007150EE"/>
    <w:rsid w:val="00751242"/>
    <w:rsid w:val="00797A1E"/>
    <w:rsid w:val="007A28A6"/>
    <w:rsid w:val="007E4CD8"/>
    <w:rsid w:val="007F4811"/>
    <w:rsid w:val="0081425A"/>
    <w:rsid w:val="00816031"/>
    <w:rsid w:val="00846051"/>
    <w:rsid w:val="0086621B"/>
    <w:rsid w:val="008873A1"/>
    <w:rsid w:val="0089754A"/>
    <w:rsid w:val="008C35DC"/>
    <w:rsid w:val="008C516A"/>
    <w:rsid w:val="008D475A"/>
    <w:rsid w:val="008F60E6"/>
    <w:rsid w:val="00903CAC"/>
    <w:rsid w:val="00976130"/>
    <w:rsid w:val="00986426"/>
    <w:rsid w:val="009A7C11"/>
    <w:rsid w:val="009D1B90"/>
    <w:rsid w:val="009D6DBC"/>
    <w:rsid w:val="009E356A"/>
    <w:rsid w:val="00A04B54"/>
    <w:rsid w:val="00A356EF"/>
    <w:rsid w:val="00A811B8"/>
    <w:rsid w:val="00A93F3A"/>
    <w:rsid w:val="00AA3888"/>
    <w:rsid w:val="00AB2EDC"/>
    <w:rsid w:val="00AC1D7E"/>
    <w:rsid w:val="00AE0118"/>
    <w:rsid w:val="00AF6AA1"/>
    <w:rsid w:val="00AF769B"/>
    <w:rsid w:val="00B03DB5"/>
    <w:rsid w:val="00B223BA"/>
    <w:rsid w:val="00B603CA"/>
    <w:rsid w:val="00B7412D"/>
    <w:rsid w:val="00B8478B"/>
    <w:rsid w:val="00BA5C5E"/>
    <w:rsid w:val="00BE71E1"/>
    <w:rsid w:val="00C01759"/>
    <w:rsid w:val="00C22C51"/>
    <w:rsid w:val="00C2712D"/>
    <w:rsid w:val="00C32BB1"/>
    <w:rsid w:val="00CA4ED9"/>
    <w:rsid w:val="00CB5776"/>
    <w:rsid w:val="00CC5772"/>
    <w:rsid w:val="00D05302"/>
    <w:rsid w:val="00D164F9"/>
    <w:rsid w:val="00DE2868"/>
    <w:rsid w:val="00DF5601"/>
    <w:rsid w:val="00DF6E38"/>
    <w:rsid w:val="00E07A85"/>
    <w:rsid w:val="00E152BE"/>
    <w:rsid w:val="00E216AD"/>
    <w:rsid w:val="00ED437C"/>
    <w:rsid w:val="00F24EA1"/>
    <w:rsid w:val="00FA02A7"/>
    <w:rsid w:val="00FA6E38"/>
    <w:rsid w:val="00FE1F63"/>
    <w:rsid w:val="02356B79"/>
    <w:rsid w:val="04F870F2"/>
    <w:rsid w:val="058B487A"/>
    <w:rsid w:val="0850738E"/>
    <w:rsid w:val="09ED1186"/>
    <w:rsid w:val="0A0E2226"/>
    <w:rsid w:val="0CAF3707"/>
    <w:rsid w:val="10C42045"/>
    <w:rsid w:val="15A62B21"/>
    <w:rsid w:val="18D17AE2"/>
    <w:rsid w:val="19670574"/>
    <w:rsid w:val="25E71E4F"/>
    <w:rsid w:val="28D21C43"/>
    <w:rsid w:val="2CC73F0C"/>
    <w:rsid w:val="2E4264AB"/>
    <w:rsid w:val="334E7247"/>
    <w:rsid w:val="35CE681C"/>
    <w:rsid w:val="3AC50DCE"/>
    <w:rsid w:val="3DF650B4"/>
    <w:rsid w:val="406613E9"/>
    <w:rsid w:val="440F5ED8"/>
    <w:rsid w:val="4871689A"/>
    <w:rsid w:val="4E3E19B8"/>
    <w:rsid w:val="4E98491B"/>
    <w:rsid w:val="50155975"/>
    <w:rsid w:val="59C90251"/>
    <w:rsid w:val="5B103200"/>
    <w:rsid w:val="68153805"/>
    <w:rsid w:val="71F30A6B"/>
    <w:rsid w:val="71FF2F86"/>
    <w:rsid w:val="73B8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F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A13F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661ABD"/>
    <w:rPr>
      <w:sz w:val="18"/>
      <w:szCs w:val="18"/>
    </w:rPr>
  </w:style>
  <w:style w:type="paragraph" w:styleId="a4">
    <w:name w:val="header"/>
    <w:basedOn w:val="a"/>
    <w:link w:val="Char0"/>
    <w:uiPriority w:val="99"/>
    <w:rsid w:val="003A13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661ABD"/>
    <w:rPr>
      <w:sz w:val="18"/>
      <w:szCs w:val="18"/>
    </w:rPr>
  </w:style>
  <w:style w:type="paragraph" w:customStyle="1" w:styleId="CharChar2">
    <w:name w:val="Char Char2"/>
    <w:basedOn w:val="a"/>
    <w:uiPriority w:val="99"/>
    <w:rsid w:val="003A13F6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character" w:styleId="a5">
    <w:name w:val="page number"/>
    <w:basedOn w:val="a0"/>
    <w:uiPriority w:val="99"/>
    <w:rsid w:val="003A13F6"/>
  </w:style>
  <w:style w:type="paragraph" w:customStyle="1" w:styleId="1">
    <w:name w:val="列出段落1"/>
    <w:basedOn w:val="a"/>
    <w:uiPriority w:val="99"/>
    <w:rsid w:val="003A13F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pub.com.cn/index.php?page=journalapp&amp;view=detail&amp;journalid=70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14</Pages>
  <Words>1272</Words>
  <Characters>7254</Characters>
  <Application>Microsoft Office Word</Application>
  <DocSecurity>0</DocSecurity>
  <Lines>60</Lines>
  <Paragraphs>17</Paragraphs>
  <ScaleCrop>false</ScaleCrop>
  <Company>Heilongjiang Univ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</dc:creator>
  <cp:keywords/>
  <dc:description/>
  <cp:lastModifiedBy>admin</cp:lastModifiedBy>
  <cp:revision>56</cp:revision>
  <cp:lastPrinted>2016-10-15T03:17:00Z</cp:lastPrinted>
  <dcterms:created xsi:type="dcterms:W3CDTF">2016-10-04T18:03:00Z</dcterms:created>
  <dcterms:modified xsi:type="dcterms:W3CDTF">2016-11-24T09:03:00Z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